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2F" w:rsidRDefault="001653DB" w:rsidP="001653DB">
      <w:pPr>
        <w:jc w:val="center"/>
        <w:rPr>
          <w:sz w:val="28"/>
          <w:szCs w:val="28"/>
        </w:rPr>
      </w:pPr>
      <w:r w:rsidRPr="00FB4A99">
        <w:rPr>
          <w:sz w:val="28"/>
          <w:szCs w:val="28"/>
        </w:rPr>
        <w:t xml:space="preserve">Муниципальное казенное образовательное учреждение </w:t>
      </w:r>
    </w:p>
    <w:p w:rsidR="009C312F" w:rsidRDefault="001653DB" w:rsidP="001653DB">
      <w:pPr>
        <w:jc w:val="center"/>
        <w:rPr>
          <w:sz w:val="28"/>
          <w:szCs w:val="28"/>
        </w:rPr>
      </w:pPr>
      <w:r w:rsidRPr="00FB4A99">
        <w:rPr>
          <w:sz w:val="28"/>
          <w:szCs w:val="28"/>
        </w:rPr>
        <w:t xml:space="preserve">для детей - сирот и детей, оставшихся без попечения родителей, </w:t>
      </w:r>
    </w:p>
    <w:p w:rsidR="009C312F" w:rsidRPr="00FB4A99" w:rsidRDefault="001653DB" w:rsidP="009C312F">
      <w:pPr>
        <w:jc w:val="center"/>
        <w:rPr>
          <w:sz w:val="28"/>
          <w:szCs w:val="28"/>
        </w:rPr>
      </w:pPr>
      <w:r w:rsidRPr="00FB4A99">
        <w:rPr>
          <w:sz w:val="28"/>
          <w:szCs w:val="28"/>
        </w:rPr>
        <w:t>Детский дом № 1</w:t>
      </w:r>
      <w:r w:rsidR="009C312F">
        <w:rPr>
          <w:sz w:val="28"/>
          <w:szCs w:val="28"/>
        </w:rPr>
        <w:t xml:space="preserve"> </w:t>
      </w:r>
      <w:r w:rsidRPr="00FB4A99">
        <w:rPr>
          <w:sz w:val="28"/>
          <w:szCs w:val="28"/>
        </w:rPr>
        <w:t xml:space="preserve">г. Гурьевска </w:t>
      </w:r>
      <w:r w:rsidR="009C312F" w:rsidRPr="00FB4A99">
        <w:rPr>
          <w:sz w:val="28"/>
          <w:szCs w:val="28"/>
        </w:rPr>
        <w:t>Кемеровской области</w:t>
      </w:r>
    </w:p>
    <w:p w:rsidR="001653DB" w:rsidRDefault="009C312F" w:rsidP="009C312F">
      <w:pPr>
        <w:jc w:val="center"/>
        <w:rPr>
          <w:sz w:val="28"/>
          <w:szCs w:val="28"/>
        </w:rPr>
      </w:pPr>
      <w:r w:rsidRPr="00FB4A99">
        <w:rPr>
          <w:sz w:val="28"/>
          <w:szCs w:val="28"/>
        </w:rPr>
        <w:t xml:space="preserve"> </w:t>
      </w:r>
      <w:r w:rsidR="001653DB" w:rsidRPr="00FB4A99">
        <w:rPr>
          <w:sz w:val="28"/>
          <w:szCs w:val="28"/>
        </w:rPr>
        <w:t>«Центр содействия семейному устройству детей»</w:t>
      </w:r>
    </w:p>
    <w:p w:rsidR="001653DB" w:rsidRPr="00FB4A99" w:rsidRDefault="001653DB" w:rsidP="009C312F">
      <w:pPr>
        <w:jc w:val="center"/>
        <w:rPr>
          <w:sz w:val="28"/>
          <w:szCs w:val="28"/>
        </w:rPr>
      </w:pPr>
      <w:r w:rsidRPr="00FB4A99">
        <w:rPr>
          <w:sz w:val="28"/>
          <w:szCs w:val="28"/>
        </w:rPr>
        <w:t xml:space="preserve"> </w:t>
      </w:r>
    </w:p>
    <w:p w:rsidR="001653DB" w:rsidRPr="00440E1D" w:rsidRDefault="001653DB" w:rsidP="001653DB">
      <w:pPr>
        <w:rPr>
          <w:sz w:val="28"/>
          <w:szCs w:val="28"/>
        </w:rPr>
      </w:pPr>
    </w:p>
    <w:p w:rsidR="001653DB" w:rsidRPr="00440E1D" w:rsidRDefault="001653DB" w:rsidP="001653DB">
      <w:pPr>
        <w:rPr>
          <w:sz w:val="24"/>
          <w:szCs w:val="24"/>
        </w:rPr>
      </w:pPr>
    </w:p>
    <w:p w:rsidR="001653DB" w:rsidRPr="00440E1D" w:rsidRDefault="001653DB" w:rsidP="001653DB"/>
    <w:p w:rsidR="001653DB" w:rsidRPr="00440E1D" w:rsidRDefault="001653DB" w:rsidP="001653DB"/>
    <w:p w:rsidR="001653DB" w:rsidRPr="00440E1D" w:rsidRDefault="001653DB" w:rsidP="001653DB">
      <w:pPr>
        <w:rPr>
          <w:sz w:val="28"/>
          <w:szCs w:val="28"/>
        </w:rPr>
      </w:pPr>
    </w:p>
    <w:p w:rsidR="001653DB" w:rsidRPr="00440E1D" w:rsidRDefault="001653DB" w:rsidP="001653DB">
      <w:pPr>
        <w:spacing w:line="360" w:lineRule="auto"/>
      </w:pPr>
    </w:p>
    <w:p w:rsidR="001653DB" w:rsidRDefault="001653DB" w:rsidP="001653DB">
      <w:pPr>
        <w:rPr>
          <w:b/>
          <w:sz w:val="28"/>
          <w:szCs w:val="28"/>
        </w:rPr>
      </w:pPr>
    </w:p>
    <w:p w:rsidR="001653DB" w:rsidRDefault="001653DB" w:rsidP="001653DB">
      <w:pPr>
        <w:rPr>
          <w:b/>
          <w:sz w:val="28"/>
          <w:szCs w:val="28"/>
        </w:rPr>
      </w:pPr>
    </w:p>
    <w:p w:rsidR="001653DB" w:rsidRDefault="001653DB" w:rsidP="001653DB">
      <w:pPr>
        <w:rPr>
          <w:b/>
          <w:sz w:val="28"/>
          <w:szCs w:val="28"/>
        </w:rPr>
      </w:pPr>
    </w:p>
    <w:p w:rsidR="001653DB" w:rsidRDefault="001653DB" w:rsidP="001653DB">
      <w:pPr>
        <w:rPr>
          <w:b/>
          <w:sz w:val="28"/>
          <w:szCs w:val="28"/>
        </w:rPr>
      </w:pPr>
    </w:p>
    <w:p w:rsidR="001653DB" w:rsidRDefault="001653DB" w:rsidP="001653DB">
      <w:pPr>
        <w:rPr>
          <w:b/>
          <w:sz w:val="28"/>
          <w:szCs w:val="28"/>
        </w:rPr>
      </w:pPr>
    </w:p>
    <w:p w:rsidR="001653DB" w:rsidRPr="00440E1D" w:rsidRDefault="001653DB" w:rsidP="001653DB">
      <w:pPr>
        <w:rPr>
          <w:b/>
          <w:sz w:val="28"/>
          <w:szCs w:val="28"/>
        </w:rPr>
      </w:pPr>
    </w:p>
    <w:p w:rsidR="001653DB" w:rsidRPr="001653DB" w:rsidRDefault="001653DB" w:rsidP="001653D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Публичное выступление</w:t>
      </w:r>
    </w:p>
    <w:p w:rsidR="001653DB" w:rsidRDefault="001653DB" w:rsidP="001653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1653DB" w:rsidRDefault="001653DB" w:rsidP="001653DB">
      <w:pPr>
        <w:spacing w:line="360" w:lineRule="auto"/>
        <w:jc w:val="right"/>
        <w:rPr>
          <w:sz w:val="28"/>
          <w:szCs w:val="28"/>
        </w:rPr>
      </w:pPr>
    </w:p>
    <w:p w:rsidR="001653DB" w:rsidRDefault="001653DB" w:rsidP="001653DB">
      <w:pPr>
        <w:spacing w:line="360" w:lineRule="auto"/>
        <w:jc w:val="right"/>
        <w:rPr>
          <w:sz w:val="28"/>
          <w:szCs w:val="28"/>
        </w:rPr>
      </w:pPr>
    </w:p>
    <w:p w:rsidR="001653DB" w:rsidRPr="00142C96" w:rsidRDefault="001653DB" w:rsidP="001653DB"/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Default="001653DB" w:rsidP="001653DB">
      <w:pPr>
        <w:rPr>
          <w:sz w:val="28"/>
          <w:szCs w:val="28"/>
        </w:rPr>
      </w:pPr>
    </w:p>
    <w:p w:rsidR="001653DB" w:rsidRPr="00440E1D" w:rsidRDefault="001653DB" w:rsidP="001653DB">
      <w:pPr>
        <w:jc w:val="center"/>
        <w:rPr>
          <w:sz w:val="28"/>
          <w:szCs w:val="28"/>
        </w:rPr>
      </w:pPr>
      <w:proofErr w:type="spellStart"/>
      <w:r w:rsidRPr="00440E1D">
        <w:rPr>
          <w:sz w:val="28"/>
          <w:szCs w:val="28"/>
        </w:rPr>
        <w:t>Гурьевск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муниципальный округ</w:t>
      </w:r>
    </w:p>
    <w:p w:rsidR="001653DB" w:rsidRDefault="001653DB" w:rsidP="001653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25EC7" wp14:editId="6E4AD547">
                <wp:simplePos x="0" y="0"/>
                <wp:positionH relativeFrom="column">
                  <wp:posOffset>5977255</wp:posOffset>
                </wp:positionH>
                <wp:positionV relativeFrom="paragraph">
                  <wp:posOffset>282575</wp:posOffset>
                </wp:positionV>
                <wp:extent cx="914400" cy="914400"/>
                <wp:effectExtent l="0" t="0" r="444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70.65pt;margin-top:22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" stroked="f"/>
            </w:pict>
          </mc:Fallback>
        </mc:AlternateContent>
      </w:r>
      <w:r w:rsidRPr="00142C96">
        <w:rPr>
          <w:sz w:val="28"/>
          <w:szCs w:val="28"/>
        </w:rPr>
        <w:t>2021</w:t>
      </w:r>
    </w:p>
    <w:p w:rsidR="001653DB" w:rsidRPr="00242CFC" w:rsidRDefault="001653DB" w:rsidP="001653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Автор - составитель </w:t>
      </w:r>
      <w:proofErr w:type="spellStart"/>
      <w:r>
        <w:rPr>
          <w:sz w:val="28"/>
          <w:szCs w:val="28"/>
        </w:rPr>
        <w:t>Нарышева</w:t>
      </w:r>
      <w:proofErr w:type="spellEnd"/>
      <w:r>
        <w:rPr>
          <w:sz w:val="28"/>
          <w:szCs w:val="28"/>
        </w:rPr>
        <w:t xml:space="preserve"> Надежда Евгеньевна, методист МКОУ Детский дом №1 г. Гурьевска «Центр содействия семейному устройству детей»</w:t>
      </w:r>
    </w:p>
    <w:p w:rsidR="001653DB" w:rsidRDefault="001653DB" w:rsidP="001653DB">
      <w:pPr>
        <w:jc w:val="both"/>
        <w:rPr>
          <w:sz w:val="28"/>
          <w:szCs w:val="28"/>
        </w:rPr>
      </w:pPr>
    </w:p>
    <w:p w:rsidR="001653DB" w:rsidRDefault="001653DB" w:rsidP="001653DB">
      <w:pPr>
        <w:jc w:val="both"/>
        <w:rPr>
          <w:sz w:val="28"/>
          <w:szCs w:val="28"/>
        </w:rPr>
      </w:pPr>
    </w:p>
    <w:p w:rsidR="001653DB" w:rsidRDefault="001653DB" w:rsidP="001653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Нарышева</w:t>
      </w:r>
      <w:proofErr w:type="spellEnd"/>
      <w:r>
        <w:rPr>
          <w:sz w:val="28"/>
          <w:szCs w:val="28"/>
        </w:rPr>
        <w:t xml:space="preserve"> Н.Е., Публичное выступление </w:t>
      </w:r>
      <w:r w:rsidRPr="00242CFC">
        <w:rPr>
          <w:sz w:val="28"/>
          <w:szCs w:val="28"/>
        </w:rPr>
        <w:t xml:space="preserve">[Текст]: </w:t>
      </w:r>
      <w:r>
        <w:rPr>
          <w:sz w:val="28"/>
          <w:szCs w:val="28"/>
        </w:rPr>
        <w:t>методические рекомендации</w:t>
      </w:r>
      <w:r w:rsidRPr="00242CFC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Н.Е. </w:t>
      </w:r>
      <w:proofErr w:type="spellStart"/>
      <w:r>
        <w:rPr>
          <w:sz w:val="28"/>
          <w:szCs w:val="28"/>
        </w:rPr>
        <w:t>Нарышева</w:t>
      </w:r>
      <w:proofErr w:type="spellEnd"/>
      <w:r>
        <w:rPr>
          <w:sz w:val="28"/>
          <w:szCs w:val="28"/>
        </w:rPr>
        <w:t xml:space="preserve"> -</w:t>
      </w:r>
      <w:r w:rsidRPr="00242CFC">
        <w:rPr>
          <w:sz w:val="28"/>
          <w:szCs w:val="28"/>
        </w:rPr>
        <w:t xml:space="preserve"> Гурьевск: </w:t>
      </w:r>
      <w:r>
        <w:rPr>
          <w:sz w:val="28"/>
          <w:szCs w:val="28"/>
        </w:rPr>
        <w:t>МКОУ Детский дом № 1г. Гурьевска «Центр содействия семейному устройству детей»  - 2021.-11</w:t>
      </w:r>
      <w:r w:rsidRPr="00FA4AD2">
        <w:rPr>
          <w:sz w:val="28"/>
          <w:szCs w:val="28"/>
        </w:rPr>
        <w:t xml:space="preserve"> с.</w:t>
      </w:r>
    </w:p>
    <w:p w:rsidR="001653DB" w:rsidRPr="00242CFC" w:rsidRDefault="001653DB" w:rsidP="001653DB">
      <w:pPr>
        <w:jc w:val="both"/>
        <w:rPr>
          <w:sz w:val="28"/>
          <w:szCs w:val="28"/>
        </w:rPr>
      </w:pPr>
    </w:p>
    <w:p w:rsidR="001653DB" w:rsidRPr="00242CFC" w:rsidRDefault="001653DB" w:rsidP="001653DB">
      <w:pPr>
        <w:jc w:val="both"/>
        <w:rPr>
          <w:sz w:val="28"/>
          <w:szCs w:val="28"/>
        </w:rPr>
      </w:pPr>
    </w:p>
    <w:p w:rsidR="001653DB" w:rsidRPr="00242CFC" w:rsidRDefault="001653DB" w:rsidP="001653DB">
      <w:pPr>
        <w:jc w:val="both"/>
        <w:rPr>
          <w:sz w:val="28"/>
          <w:szCs w:val="28"/>
        </w:rPr>
      </w:pPr>
    </w:p>
    <w:p w:rsidR="001653DB" w:rsidRPr="00242CFC" w:rsidRDefault="001653DB" w:rsidP="001653DB">
      <w:pPr>
        <w:jc w:val="both"/>
        <w:rPr>
          <w:sz w:val="28"/>
          <w:szCs w:val="28"/>
        </w:rPr>
      </w:pPr>
    </w:p>
    <w:p w:rsidR="001653DB" w:rsidRPr="00242CFC" w:rsidRDefault="001653DB" w:rsidP="001653DB">
      <w:pPr>
        <w:jc w:val="both"/>
        <w:rPr>
          <w:sz w:val="28"/>
          <w:szCs w:val="28"/>
        </w:rPr>
      </w:pPr>
    </w:p>
    <w:p w:rsidR="001653DB" w:rsidRPr="00242CFC" w:rsidRDefault="001653DB" w:rsidP="001653DB">
      <w:pPr>
        <w:jc w:val="both"/>
        <w:rPr>
          <w:sz w:val="28"/>
          <w:szCs w:val="28"/>
        </w:rPr>
      </w:pPr>
    </w:p>
    <w:p w:rsidR="009C312F" w:rsidRPr="009C312F" w:rsidRDefault="009C312F" w:rsidP="000607E1">
      <w:pPr>
        <w:shd w:val="clear" w:color="auto" w:fill="FFFFFF"/>
        <w:spacing w:line="276" w:lineRule="auto"/>
        <w:ind w:left="65" w:right="31" w:firstLine="64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Современный</w:t>
      </w:r>
      <w:r w:rsidRPr="009C312F">
        <w:rPr>
          <w:color w:val="000000"/>
          <w:spacing w:val="-1"/>
          <w:sz w:val="28"/>
          <w:szCs w:val="28"/>
        </w:rPr>
        <w:t xml:space="preserve"> педагог должен ориентироваться в типах, стилях и жанрах </w:t>
      </w:r>
      <w:r w:rsidRPr="009C312F">
        <w:rPr>
          <w:color w:val="000000"/>
          <w:spacing w:val="7"/>
          <w:sz w:val="28"/>
          <w:szCs w:val="28"/>
        </w:rPr>
        <w:t xml:space="preserve">текстов, уметь создавать основные их виды. Это значит, что он должен </w:t>
      </w:r>
      <w:r w:rsidRPr="009C312F">
        <w:rPr>
          <w:color w:val="000000"/>
          <w:spacing w:val="1"/>
          <w:sz w:val="28"/>
          <w:szCs w:val="28"/>
        </w:rPr>
        <w:t>уметь написать не только реферат, статью, но и другие по адресному</w:t>
      </w:r>
      <w:r w:rsidR="000607E1">
        <w:rPr>
          <w:color w:val="000000"/>
          <w:spacing w:val="1"/>
          <w:sz w:val="28"/>
          <w:szCs w:val="28"/>
        </w:rPr>
        <w:t xml:space="preserve"> </w:t>
      </w:r>
      <w:r w:rsidRPr="009C312F">
        <w:rPr>
          <w:color w:val="000000"/>
          <w:spacing w:val="1"/>
          <w:sz w:val="28"/>
          <w:szCs w:val="28"/>
        </w:rPr>
        <w:t>и</w:t>
      </w:r>
      <w:r w:rsidR="000607E1">
        <w:rPr>
          <w:color w:val="000000"/>
          <w:spacing w:val="1"/>
          <w:sz w:val="28"/>
          <w:szCs w:val="28"/>
        </w:rPr>
        <w:t xml:space="preserve"> </w:t>
      </w:r>
      <w:r w:rsidRPr="009C312F">
        <w:rPr>
          <w:color w:val="000000"/>
          <w:spacing w:val="11"/>
          <w:sz w:val="28"/>
          <w:szCs w:val="28"/>
        </w:rPr>
        <w:t xml:space="preserve">функциональному назначению тексты, такие, как эссе, рецензии, </w:t>
      </w:r>
      <w:r w:rsidRPr="009C312F">
        <w:rPr>
          <w:color w:val="000000"/>
          <w:spacing w:val="2"/>
          <w:sz w:val="28"/>
          <w:szCs w:val="28"/>
        </w:rPr>
        <w:t xml:space="preserve">методические разработки, учебные рабочие программы, методические </w:t>
      </w:r>
      <w:r w:rsidRPr="009C312F">
        <w:rPr>
          <w:color w:val="000000"/>
          <w:spacing w:val="-3"/>
          <w:sz w:val="28"/>
          <w:szCs w:val="28"/>
        </w:rPr>
        <w:t>рекомендации</w:t>
      </w:r>
      <w:r>
        <w:rPr>
          <w:color w:val="000000"/>
          <w:spacing w:val="-3"/>
          <w:sz w:val="28"/>
          <w:szCs w:val="28"/>
        </w:rPr>
        <w:t>, уметь публично выступать перед аудиторией</w:t>
      </w:r>
      <w:r w:rsidRPr="009C312F">
        <w:rPr>
          <w:color w:val="000000"/>
          <w:spacing w:val="-3"/>
          <w:sz w:val="28"/>
          <w:szCs w:val="28"/>
        </w:rPr>
        <w:t>.</w:t>
      </w:r>
      <w:r w:rsidRPr="009C312F">
        <w:rPr>
          <w:color w:val="000000"/>
          <w:sz w:val="28"/>
          <w:szCs w:val="28"/>
        </w:rPr>
        <w:tab/>
      </w:r>
    </w:p>
    <w:p w:rsidR="001653DB" w:rsidRPr="009C312F" w:rsidRDefault="009C312F" w:rsidP="000607E1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C312F">
        <w:rPr>
          <w:sz w:val="28"/>
          <w:szCs w:val="28"/>
        </w:rPr>
        <w:t>Предложенные вам методические рекомендации направлены на развитие знаний, умений и навыков</w:t>
      </w:r>
      <w:r>
        <w:rPr>
          <w:sz w:val="28"/>
          <w:szCs w:val="28"/>
        </w:rPr>
        <w:t xml:space="preserve"> публичного выступления перед аудиторией</w:t>
      </w:r>
      <w:r w:rsidRPr="009C312F">
        <w:rPr>
          <w:sz w:val="28"/>
          <w:szCs w:val="28"/>
        </w:rPr>
        <w:t>.</w:t>
      </w:r>
    </w:p>
    <w:p w:rsidR="001653DB" w:rsidRDefault="001653DB" w:rsidP="001653DB">
      <w:pPr>
        <w:jc w:val="both"/>
        <w:rPr>
          <w:sz w:val="28"/>
          <w:szCs w:val="28"/>
        </w:rPr>
      </w:pPr>
    </w:p>
    <w:p w:rsidR="001653DB" w:rsidRPr="00242CFC" w:rsidRDefault="001653DB" w:rsidP="001653DB">
      <w:pPr>
        <w:jc w:val="both"/>
        <w:rPr>
          <w:sz w:val="28"/>
          <w:szCs w:val="28"/>
        </w:rPr>
      </w:pPr>
    </w:p>
    <w:p w:rsidR="001653DB" w:rsidRDefault="001653DB" w:rsidP="001653DB">
      <w:pPr>
        <w:jc w:val="both"/>
        <w:rPr>
          <w:sz w:val="28"/>
          <w:szCs w:val="28"/>
        </w:rPr>
      </w:pPr>
    </w:p>
    <w:p w:rsidR="001653DB" w:rsidRDefault="001653DB" w:rsidP="001653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386080</wp:posOffset>
                </wp:positionV>
                <wp:extent cx="914400" cy="914400"/>
                <wp:effectExtent l="0" t="0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9pt;margin-top:30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" stroked="f"/>
            </w:pict>
          </mc:Fallback>
        </mc:AlternateContent>
      </w:r>
    </w:p>
    <w:p w:rsidR="001653DB" w:rsidRDefault="001653DB" w:rsidP="0060739A">
      <w:pPr>
        <w:shd w:val="clear" w:color="auto" w:fill="FFFFFF"/>
        <w:spacing w:line="276" w:lineRule="auto"/>
        <w:jc w:val="center"/>
        <w:rPr>
          <w:b/>
          <w:iCs/>
          <w:color w:val="000000"/>
          <w:spacing w:val="-3"/>
          <w:sz w:val="28"/>
          <w:szCs w:val="28"/>
        </w:rPr>
      </w:pPr>
    </w:p>
    <w:p w:rsidR="001653DB" w:rsidRDefault="001653DB" w:rsidP="0060739A">
      <w:pPr>
        <w:shd w:val="clear" w:color="auto" w:fill="FFFFFF"/>
        <w:spacing w:line="276" w:lineRule="auto"/>
        <w:jc w:val="center"/>
        <w:rPr>
          <w:b/>
          <w:iCs/>
          <w:color w:val="000000"/>
          <w:spacing w:val="-3"/>
          <w:sz w:val="28"/>
          <w:szCs w:val="28"/>
        </w:rPr>
      </w:pPr>
    </w:p>
    <w:p w:rsidR="001653DB" w:rsidRDefault="001653DB" w:rsidP="0060739A">
      <w:pPr>
        <w:shd w:val="clear" w:color="auto" w:fill="FFFFFF"/>
        <w:spacing w:line="276" w:lineRule="auto"/>
        <w:jc w:val="center"/>
        <w:rPr>
          <w:b/>
          <w:iCs/>
          <w:color w:val="000000"/>
          <w:spacing w:val="-3"/>
          <w:sz w:val="28"/>
          <w:szCs w:val="28"/>
        </w:rPr>
      </w:pPr>
    </w:p>
    <w:p w:rsidR="001653DB" w:rsidRDefault="001653DB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9C312F" w:rsidRDefault="009C312F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1653DB" w:rsidRDefault="001653DB" w:rsidP="001653DB">
      <w:pPr>
        <w:shd w:val="clear" w:color="auto" w:fill="FFFFFF"/>
        <w:spacing w:line="276" w:lineRule="auto"/>
        <w:rPr>
          <w:b/>
          <w:iCs/>
          <w:color w:val="000000"/>
          <w:spacing w:val="-3"/>
          <w:sz w:val="28"/>
          <w:szCs w:val="28"/>
        </w:rPr>
      </w:pPr>
    </w:p>
    <w:p w:rsidR="00402406" w:rsidRPr="0060739A" w:rsidRDefault="00402406" w:rsidP="0060739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60739A">
        <w:rPr>
          <w:b/>
          <w:iCs/>
          <w:color w:val="000000"/>
          <w:spacing w:val="-3"/>
          <w:sz w:val="28"/>
          <w:szCs w:val="28"/>
        </w:rPr>
        <w:t>Публичное выступление</w:t>
      </w:r>
    </w:p>
    <w:p w:rsidR="00AF5CFD" w:rsidRPr="0060739A" w:rsidRDefault="00AF5CFD" w:rsidP="0060739A">
      <w:pPr>
        <w:spacing w:line="276" w:lineRule="auto"/>
        <w:jc w:val="both"/>
        <w:rPr>
          <w:b/>
          <w:sz w:val="28"/>
          <w:szCs w:val="28"/>
        </w:rPr>
      </w:pPr>
    </w:p>
    <w:p w:rsidR="00402406" w:rsidRPr="0060739A" w:rsidRDefault="00402406" w:rsidP="0060739A">
      <w:pPr>
        <w:shd w:val="clear" w:color="auto" w:fill="FFFFFF"/>
        <w:spacing w:line="276" w:lineRule="auto"/>
        <w:ind w:firstLine="641"/>
        <w:jc w:val="both"/>
        <w:rPr>
          <w:sz w:val="28"/>
          <w:szCs w:val="28"/>
        </w:rPr>
      </w:pPr>
      <w:r w:rsidRPr="0060739A">
        <w:rPr>
          <w:color w:val="000000"/>
          <w:spacing w:val="-4"/>
          <w:sz w:val="28"/>
          <w:szCs w:val="28"/>
        </w:rPr>
        <w:t xml:space="preserve">Публичное выступление - это особая форма речевой деятельности в </w:t>
      </w:r>
      <w:r w:rsidRPr="0060739A">
        <w:rPr>
          <w:color w:val="000000"/>
          <w:spacing w:val="-2"/>
          <w:sz w:val="28"/>
          <w:szCs w:val="28"/>
        </w:rPr>
        <w:t xml:space="preserve">условиях непосредственного общения, выступление, адресованное </w:t>
      </w:r>
      <w:r w:rsidR="0024485F">
        <w:rPr>
          <w:color w:val="000000"/>
          <w:spacing w:val="-2"/>
          <w:sz w:val="28"/>
          <w:szCs w:val="28"/>
        </w:rPr>
        <w:t xml:space="preserve">               </w:t>
      </w:r>
      <w:r w:rsidRPr="0060739A">
        <w:rPr>
          <w:color w:val="000000"/>
          <w:spacing w:val="-2"/>
          <w:sz w:val="28"/>
          <w:szCs w:val="28"/>
        </w:rPr>
        <w:t>оп</w:t>
      </w:r>
      <w:r w:rsidRPr="0060739A">
        <w:rPr>
          <w:color w:val="000000"/>
          <w:spacing w:val="-2"/>
          <w:sz w:val="28"/>
          <w:szCs w:val="28"/>
        </w:rPr>
        <w:softHyphen/>
        <w:t>ределенной аудитории, ораторская речь.</w:t>
      </w:r>
    </w:p>
    <w:p w:rsidR="00402406" w:rsidRPr="0060739A" w:rsidRDefault="00402406" w:rsidP="0060739A">
      <w:pPr>
        <w:shd w:val="clear" w:color="auto" w:fill="FFFFFF"/>
        <w:spacing w:line="276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60739A">
        <w:rPr>
          <w:color w:val="000000"/>
          <w:sz w:val="28"/>
          <w:szCs w:val="28"/>
        </w:rPr>
        <w:t xml:space="preserve">Публичное выступление произносится с целью информирования </w:t>
      </w:r>
      <w:r w:rsidRPr="0060739A">
        <w:rPr>
          <w:color w:val="000000"/>
          <w:spacing w:val="-4"/>
          <w:sz w:val="28"/>
          <w:szCs w:val="28"/>
        </w:rPr>
        <w:t>слушателей и оказания на них желаемого воздействия (убеждение, вну</w:t>
      </w:r>
      <w:r w:rsidRPr="0060739A">
        <w:rPr>
          <w:color w:val="000000"/>
          <w:spacing w:val="-4"/>
          <w:sz w:val="28"/>
          <w:szCs w:val="28"/>
        </w:rPr>
        <w:softHyphen/>
      </w:r>
      <w:r w:rsidRPr="0060739A">
        <w:rPr>
          <w:color w:val="000000"/>
          <w:spacing w:val="-5"/>
          <w:sz w:val="28"/>
          <w:szCs w:val="28"/>
        </w:rPr>
        <w:t xml:space="preserve">шение, воодушевление, призыв к действию и т. д.). По своему характеру </w:t>
      </w:r>
      <w:r w:rsidRPr="0060739A">
        <w:rPr>
          <w:color w:val="000000"/>
          <w:spacing w:val="-3"/>
          <w:sz w:val="28"/>
          <w:szCs w:val="28"/>
        </w:rPr>
        <w:t>оно представляет собой монологическую речь.</w:t>
      </w:r>
    </w:p>
    <w:p w:rsidR="00402406" w:rsidRDefault="00402406" w:rsidP="0060739A">
      <w:pPr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Монолог - речь одного лица, который обращается к слушателям или к самому себе.</w:t>
      </w:r>
    </w:p>
    <w:p w:rsidR="004659E2" w:rsidRDefault="004659E2" w:rsidP="004659E2">
      <w:pPr>
        <w:shd w:val="clear" w:color="auto" w:fill="FFFFFF"/>
        <w:spacing w:line="276" w:lineRule="auto"/>
        <w:ind w:firstLine="708"/>
        <w:jc w:val="both"/>
        <w:rPr>
          <w:color w:val="000000"/>
          <w:spacing w:val="-2"/>
          <w:sz w:val="28"/>
          <w:szCs w:val="28"/>
        </w:rPr>
      </w:pPr>
      <w:r w:rsidRPr="004659E2">
        <w:rPr>
          <w:color w:val="000000"/>
          <w:spacing w:val="-2"/>
          <w:sz w:val="28"/>
          <w:szCs w:val="28"/>
        </w:rPr>
        <w:t>Однако строгих границ между моно</w:t>
      </w:r>
      <w:r>
        <w:rPr>
          <w:color w:val="000000"/>
          <w:spacing w:val="-2"/>
          <w:sz w:val="28"/>
          <w:szCs w:val="28"/>
        </w:rPr>
        <w:t>логом и диалогом не существует.</w:t>
      </w:r>
    </w:p>
    <w:p w:rsidR="004659E2" w:rsidRPr="004659E2" w:rsidRDefault="004659E2" w:rsidP="004659E2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4659E2">
        <w:rPr>
          <w:color w:val="000000"/>
          <w:spacing w:val="-2"/>
          <w:sz w:val="28"/>
          <w:szCs w:val="28"/>
        </w:rPr>
        <w:t>Почти в любом монологе присутствуют элементы «</w:t>
      </w:r>
      <w:proofErr w:type="spellStart"/>
      <w:r w:rsidRPr="004659E2">
        <w:rPr>
          <w:color w:val="000000"/>
          <w:spacing w:val="-2"/>
          <w:sz w:val="28"/>
          <w:szCs w:val="28"/>
        </w:rPr>
        <w:t>диалогизации</w:t>
      </w:r>
      <w:proofErr w:type="spellEnd"/>
      <w:r w:rsidRPr="004659E2">
        <w:rPr>
          <w:color w:val="000000"/>
          <w:spacing w:val="-2"/>
          <w:sz w:val="28"/>
          <w:szCs w:val="28"/>
        </w:rPr>
        <w:t xml:space="preserve">», </w:t>
      </w:r>
      <w:r>
        <w:rPr>
          <w:color w:val="000000"/>
          <w:spacing w:val="-2"/>
          <w:sz w:val="28"/>
          <w:szCs w:val="28"/>
        </w:rPr>
        <w:t>с</w:t>
      </w:r>
      <w:r w:rsidRPr="004659E2">
        <w:rPr>
          <w:color w:val="000000"/>
          <w:spacing w:val="4"/>
          <w:sz w:val="28"/>
          <w:szCs w:val="28"/>
        </w:rPr>
        <w:t xml:space="preserve">тремление преодолеть пассивность восприятия адресата, желание </w:t>
      </w:r>
      <w:r w:rsidRPr="004659E2">
        <w:rPr>
          <w:color w:val="000000"/>
          <w:spacing w:val="-2"/>
          <w:sz w:val="28"/>
          <w:szCs w:val="28"/>
        </w:rPr>
        <w:t>вовлечь его в активную мыслительную деятельность.</w:t>
      </w:r>
    </w:p>
    <w:p w:rsidR="004659E2" w:rsidRDefault="004659E2" w:rsidP="004659E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Выступление </w:t>
      </w:r>
      <w:r w:rsidRPr="004659E2">
        <w:rPr>
          <w:color w:val="000000"/>
          <w:spacing w:val="-2"/>
          <w:sz w:val="28"/>
          <w:szCs w:val="28"/>
        </w:rPr>
        <w:t>характеризуется рядом особенностей, определяю</w:t>
      </w:r>
      <w:r w:rsidRPr="004659E2">
        <w:rPr>
          <w:color w:val="000000"/>
          <w:spacing w:val="-2"/>
          <w:sz w:val="28"/>
          <w:szCs w:val="28"/>
        </w:rPr>
        <w:softHyphen/>
        <w:t>щих е</w:t>
      </w:r>
      <w:r>
        <w:rPr>
          <w:color w:val="000000"/>
          <w:spacing w:val="-2"/>
          <w:sz w:val="28"/>
          <w:szCs w:val="28"/>
        </w:rPr>
        <w:t>го</w:t>
      </w:r>
      <w:r w:rsidRPr="004659E2">
        <w:rPr>
          <w:color w:val="000000"/>
          <w:spacing w:val="-2"/>
          <w:sz w:val="28"/>
          <w:szCs w:val="28"/>
        </w:rPr>
        <w:t xml:space="preserve"> сущность:</w:t>
      </w:r>
    </w:p>
    <w:p w:rsidR="004659E2" w:rsidRDefault="004659E2" w:rsidP="004659E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659E2">
        <w:rPr>
          <w:color w:val="000000"/>
          <w:spacing w:val="-1"/>
          <w:sz w:val="28"/>
          <w:szCs w:val="28"/>
        </w:rPr>
        <w:t>Наличие «обратной связи» (реакция на слово оратора)</w:t>
      </w:r>
      <w:proofErr w:type="gramStart"/>
      <w:r w:rsidRPr="004659E2">
        <w:rPr>
          <w:color w:val="000000"/>
          <w:spacing w:val="-1"/>
          <w:sz w:val="28"/>
          <w:szCs w:val="28"/>
        </w:rPr>
        <w:t>.В</w:t>
      </w:r>
      <w:proofErr w:type="gramEnd"/>
      <w:r w:rsidRPr="004659E2">
        <w:rPr>
          <w:color w:val="000000"/>
          <w:spacing w:val="-1"/>
          <w:sz w:val="28"/>
          <w:szCs w:val="28"/>
        </w:rPr>
        <w:t xml:space="preserve"> процессе выступления оратор имеет возможность наблюдать за </w:t>
      </w:r>
      <w:r w:rsidRPr="004659E2">
        <w:rPr>
          <w:color w:val="000000"/>
          <w:sz w:val="28"/>
          <w:szCs w:val="28"/>
        </w:rPr>
        <w:t>поведением аудитории и по реакции на свои слова улавливать ее на</w:t>
      </w:r>
      <w:r w:rsidRPr="004659E2">
        <w:rPr>
          <w:color w:val="000000"/>
          <w:sz w:val="28"/>
          <w:szCs w:val="28"/>
        </w:rPr>
        <w:softHyphen/>
      </w:r>
      <w:r w:rsidRPr="004659E2">
        <w:rPr>
          <w:color w:val="000000"/>
          <w:spacing w:val="-4"/>
          <w:sz w:val="28"/>
          <w:szCs w:val="28"/>
        </w:rPr>
        <w:t>строение, отношение к высказанному, по отдельным репликам и вопро</w:t>
      </w:r>
      <w:r w:rsidRPr="004659E2">
        <w:rPr>
          <w:color w:val="000000"/>
          <w:spacing w:val="-4"/>
          <w:sz w:val="28"/>
          <w:szCs w:val="28"/>
        </w:rPr>
        <w:softHyphen/>
      </w:r>
      <w:r w:rsidRPr="004659E2">
        <w:rPr>
          <w:color w:val="000000"/>
          <w:spacing w:val="-3"/>
          <w:sz w:val="28"/>
          <w:szCs w:val="28"/>
        </w:rPr>
        <w:t xml:space="preserve">сам из зала определять, что на данный момент волнует слушателей, и в </w:t>
      </w:r>
      <w:r w:rsidRPr="004659E2">
        <w:rPr>
          <w:color w:val="000000"/>
          <w:sz w:val="28"/>
          <w:szCs w:val="28"/>
        </w:rPr>
        <w:t xml:space="preserve">соответствии с этим корректировать свою речь. Именно «обратная </w:t>
      </w:r>
      <w:r w:rsidRPr="004659E2">
        <w:rPr>
          <w:color w:val="000000"/>
          <w:spacing w:val="-2"/>
          <w:sz w:val="28"/>
          <w:szCs w:val="28"/>
        </w:rPr>
        <w:t>связь» превращает монолог оратора в диалог, является важным средст</w:t>
      </w:r>
      <w:r w:rsidRPr="004659E2">
        <w:rPr>
          <w:color w:val="000000"/>
          <w:spacing w:val="-2"/>
          <w:sz w:val="28"/>
          <w:szCs w:val="28"/>
        </w:rPr>
        <w:softHyphen/>
      </w:r>
      <w:r w:rsidRPr="004659E2">
        <w:rPr>
          <w:color w:val="000000"/>
          <w:sz w:val="28"/>
          <w:szCs w:val="28"/>
        </w:rPr>
        <w:t>вом установления контакта со слушателями.</w:t>
      </w:r>
    </w:p>
    <w:p w:rsidR="000556B8" w:rsidRDefault="004659E2" w:rsidP="000556B8">
      <w:pPr>
        <w:shd w:val="clear" w:color="auto" w:fill="FFFFFF"/>
        <w:spacing w:line="276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4659E2">
        <w:rPr>
          <w:color w:val="000000"/>
          <w:spacing w:val="-3"/>
          <w:sz w:val="28"/>
          <w:szCs w:val="28"/>
        </w:rPr>
        <w:t>Публичное выступление представляет собой живой непосредствен</w:t>
      </w:r>
      <w:r w:rsidRPr="004659E2">
        <w:rPr>
          <w:color w:val="000000"/>
          <w:spacing w:val="-3"/>
          <w:sz w:val="28"/>
          <w:szCs w:val="28"/>
        </w:rPr>
        <w:softHyphen/>
        <w:t xml:space="preserve">ный разговор со слушателями. В нем реализуется форма литературного </w:t>
      </w:r>
      <w:r w:rsidRPr="004659E2">
        <w:rPr>
          <w:color w:val="000000"/>
          <w:spacing w:val="-2"/>
          <w:sz w:val="28"/>
          <w:szCs w:val="28"/>
        </w:rPr>
        <w:t xml:space="preserve">языка. </w:t>
      </w:r>
      <w:proofErr w:type="gramStart"/>
      <w:r w:rsidRPr="004659E2">
        <w:rPr>
          <w:color w:val="000000"/>
          <w:spacing w:val="-2"/>
          <w:sz w:val="28"/>
          <w:szCs w:val="28"/>
        </w:rPr>
        <w:t>Устная речь в отличие от письменной обращена к присутствую</w:t>
      </w:r>
      <w:r w:rsidRPr="004659E2">
        <w:rPr>
          <w:color w:val="000000"/>
          <w:spacing w:val="-2"/>
          <w:sz w:val="28"/>
          <w:szCs w:val="28"/>
        </w:rPr>
        <w:softHyphen/>
      </w:r>
      <w:r w:rsidRPr="004659E2">
        <w:rPr>
          <w:color w:val="000000"/>
          <w:spacing w:val="-1"/>
          <w:sz w:val="28"/>
          <w:szCs w:val="28"/>
        </w:rPr>
        <w:t>щему собеседнику и во многом зависит от того, кто и как ее слушает.</w:t>
      </w:r>
      <w:proofErr w:type="gramEnd"/>
      <w:r w:rsidRPr="004659E2">
        <w:rPr>
          <w:color w:val="000000"/>
          <w:spacing w:val="-1"/>
          <w:sz w:val="28"/>
          <w:szCs w:val="28"/>
        </w:rPr>
        <w:t xml:space="preserve"> </w:t>
      </w:r>
      <w:r w:rsidRPr="004659E2">
        <w:rPr>
          <w:color w:val="000000"/>
          <w:spacing w:val="-2"/>
          <w:sz w:val="28"/>
          <w:szCs w:val="28"/>
        </w:rPr>
        <w:t xml:space="preserve">Она воспринимается на слух, поэтому важно построить и организовать </w:t>
      </w:r>
      <w:r w:rsidRPr="004659E2">
        <w:rPr>
          <w:color w:val="000000"/>
          <w:sz w:val="28"/>
          <w:szCs w:val="28"/>
        </w:rPr>
        <w:t xml:space="preserve">публичное выступление таким образом, чтобы его содержание сразу </w:t>
      </w:r>
      <w:r w:rsidRPr="004659E2">
        <w:rPr>
          <w:color w:val="000000"/>
          <w:spacing w:val="-3"/>
          <w:sz w:val="28"/>
          <w:szCs w:val="28"/>
        </w:rPr>
        <w:t xml:space="preserve">понималось и легко усваивалось слушателями. </w:t>
      </w:r>
    </w:p>
    <w:p w:rsidR="004659E2" w:rsidRPr="000556B8" w:rsidRDefault="004659E2" w:rsidP="000556B8">
      <w:pPr>
        <w:shd w:val="clear" w:color="auto" w:fill="FFFFFF"/>
        <w:spacing w:line="276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4659E2">
        <w:rPr>
          <w:color w:val="000000"/>
          <w:spacing w:val="-1"/>
          <w:sz w:val="28"/>
          <w:szCs w:val="28"/>
        </w:rPr>
        <w:t>Поскольку публичная речь - это устная форма общения, в ней ис</w:t>
      </w:r>
      <w:r w:rsidRPr="004659E2">
        <w:rPr>
          <w:color w:val="000000"/>
          <w:spacing w:val="-1"/>
          <w:sz w:val="28"/>
          <w:szCs w:val="28"/>
        </w:rPr>
        <w:softHyphen/>
      </w:r>
      <w:r w:rsidRPr="004659E2">
        <w:rPr>
          <w:color w:val="000000"/>
          <w:spacing w:val="-5"/>
          <w:sz w:val="28"/>
          <w:szCs w:val="28"/>
        </w:rPr>
        <w:t>пользуются не только языковые средства. Язык - главное оружие высту</w:t>
      </w:r>
      <w:r w:rsidRPr="004659E2">
        <w:rPr>
          <w:color w:val="000000"/>
          <w:spacing w:val="-5"/>
          <w:sz w:val="28"/>
          <w:szCs w:val="28"/>
        </w:rPr>
        <w:softHyphen/>
      </w:r>
      <w:r w:rsidRPr="004659E2">
        <w:rPr>
          <w:color w:val="000000"/>
          <w:spacing w:val="-2"/>
          <w:sz w:val="28"/>
          <w:szCs w:val="28"/>
        </w:rPr>
        <w:t>пающего, и речь оратора должна отличаться высокой речевой культу</w:t>
      </w:r>
      <w:r w:rsidRPr="004659E2">
        <w:rPr>
          <w:color w:val="000000"/>
          <w:spacing w:val="-2"/>
          <w:sz w:val="28"/>
          <w:szCs w:val="28"/>
        </w:rPr>
        <w:softHyphen/>
      </w:r>
      <w:r w:rsidRPr="004659E2">
        <w:rPr>
          <w:color w:val="000000"/>
          <w:spacing w:val="-3"/>
          <w:sz w:val="28"/>
          <w:szCs w:val="28"/>
        </w:rPr>
        <w:t>рой. Важную роль в процессе выступления играют также паралингвис</w:t>
      </w:r>
      <w:r w:rsidRPr="004659E2">
        <w:rPr>
          <w:color w:val="000000"/>
          <w:sz w:val="28"/>
          <w:szCs w:val="28"/>
        </w:rPr>
        <w:t>тические, невербальные средства коммуникации (интонации, гром</w:t>
      </w:r>
      <w:r w:rsidRPr="004659E2">
        <w:rPr>
          <w:color w:val="000000"/>
          <w:sz w:val="28"/>
          <w:szCs w:val="28"/>
        </w:rPr>
        <w:softHyphen/>
      </w:r>
      <w:r w:rsidRPr="004659E2">
        <w:rPr>
          <w:color w:val="000000"/>
          <w:spacing w:val="-2"/>
          <w:sz w:val="28"/>
          <w:szCs w:val="28"/>
        </w:rPr>
        <w:t>кость голоса, тембр речи, ее темп, особенности произношения звуков, жесты, мимика, тип выбираемой позы и др.).</w:t>
      </w:r>
    </w:p>
    <w:p w:rsidR="00402406" w:rsidRPr="004659E2" w:rsidRDefault="00402406" w:rsidP="000556B8">
      <w:pPr>
        <w:spacing w:line="276" w:lineRule="auto"/>
        <w:jc w:val="both"/>
        <w:rPr>
          <w:sz w:val="28"/>
          <w:szCs w:val="28"/>
        </w:rPr>
      </w:pPr>
    </w:p>
    <w:p w:rsidR="00402406" w:rsidRPr="0060739A" w:rsidRDefault="00402406" w:rsidP="0060739A">
      <w:pPr>
        <w:pStyle w:val="1"/>
        <w:spacing w:line="276" w:lineRule="auto"/>
        <w:rPr>
          <w:b/>
          <w:szCs w:val="28"/>
        </w:rPr>
      </w:pPr>
      <w:r w:rsidRPr="0060739A">
        <w:rPr>
          <w:b/>
          <w:szCs w:val="28"/>
        </w:rPr>
        <w:t xml:space="preserve">Критерии монологического высказывания </w:t>
      </w:r>
    </w:p>
    <w:p w:rsidR="00402406" w:rsidRPr="0060739A" w:rsidRDefault="00402406" w:rsidP="0024485F">
      <w:pPr>
        <w:pStyle w:val="a3"/>
        <w:spacing w:line="276" w:lineRule="auto"/>
        <w:rPr>
          <w:szCs w:val="28"/>
        </w:rPr>
      </w:pPr>
      <w:r w:rsidRPr="0060739A">
        <w:rPr>
          <w:szCs w:val="28"/>
        </w:rPr>
        <w:t>Целенаправленность или обращенность.</w:t>
      </w:r>
    </w:p>
    <w:p w:rsidR="00402406" w:rsidRPr="0060739A" w:rsidRDefault="00402406" w:rsidP="0024485F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Связность.</w:t>
      </w:r>
    </w:p>
    <w:p w:rsidR="00402406" w:rsidRPr="0060739A" w:rsidRDefault="00402406" w:rsidP="0024485F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Непрерывность.</w:t>
      </w:r>
    </w:p>
    <w:p w:rsidR="00402406" w:rsidRPr="0060739A" w:rsidRDefault="00402406" w:rsidP="0024485F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Выразительность.</w:t>
      </w:r>
    </w:p>
    <w:p w:rsidR="00402406" w:rsidRPr="0060739A" w:rsidRDefault="00402406" w:rsidP="0024485F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Самостоятельность.</w:t>
      </w:r>
    </w:p>
    <w:p w:rsidR="00402406" w:rsidRPr="0060739A" w:rsidRDefault="00402406" w:rsidP="0024485F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Завершенность.</w:t>
      </w:r>
    </w:p>
    <w:p w:rsidR="001700CD" w:rsidRDefault="00402406" w:rsidP="0024485F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Логичность.</w:t>
      </w:r>
    </w:p>
    <w:p w:rsidR="0024485F" w:rsidRDefault="0024485F" w:rsidP="0024485F">
      <w:pPr>
        <w:pStyle w:val="11"/>
        <w:spacing w:before="0" w:beforeAutospacing="0" w:after="0" w:afterAutospacing="0" w:line="276" w:lineRule="auto"/>
        <w:rPr>
          <w:sz w:val="28"/>
          <w:szCs w:val="28"/>
        </w:rPr>
      </w:pPr>
    </w:p>
    <w:p w:rsidR="0024485F" w:rsidRDefault="001700CD" w:rsidP="0024485F">
      <w:pPr>
        <w:pStyle w:val="1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4485F">
        <w:rPr>
          <w:b/>
          <w:sz w:val="28"/>
          <w:szCs w:val="28"/>
        </w:rPr>
        <w:t xml:space="preserve">Задачи и цели </w:t>
      </w:r>
      <w:r w:rsidR="0024485F">
        <w:rPr>
          <w:b/>
          <w:sz w:val="28"/>
          <w:szCs w:val="28"/>
        </w:rPr>
        <w:t>выступления</w:t>
      </w:r>
    </w:p>
    <w:p w:rsidR="001700CD" w:rsidRPr="0024485F" w:rsidRDefault="0024485F" w:rsidP="0024485F">
      <w:pPr>
        <w:pStyle w:val="1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Сформулировать цели исследования.</w:t>
      </w:r>
      <w:r w:rsidR="001700CD" w:rsidRPr="0060739A">
        <w:rPr>
          <w:sz w:val="28"/>
          <w:szCs w:val="28"/>
        </w:rPr>
        <w:t xml:space="preserve"> </w:t>
      </w:r>
    </w:p>
    <w:p w:rsidR="001700CD" w:rsidRPr="0060739A" w:rsidRDefault="0024485F" w:rsidP="0024485F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понятийный аппарат.</w:t>
      </w:r>
      <w:r w:rsidR="001700CD" w:rsidRPr="0060739A">
        <w:rPr>
          <w:sz w:val="28"/>
          <w:szCs w:val="28"/>
        </w:rPr>
        <w:t xml:space="preserve"> </w:t>
      </w:r>
    </w:p>
    <w:p w:rsidR="001700CD" w:rsidRPr="0060739A" w:rsidRDefault="0024485F" w:rsidP="0024485F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00CD" w:rsidRPr="0060739A">
        <w:rPr>
          <w:sz w:val="28"/>
          <w:szCs w:val="28"/>
        </w:rPr>
        <w:t>р</w:t>
      </w:r>
      <w:r>
        <w:rPr>
          <w:sz w:val="28"/>
          <w:szCs w:val="28"/>
        </w:rPr>
        <w:t>едставить полученные результаты.</w:t>
      </w:r>
      <w:r w:rsidR="001700CD" w:rsidRPr="0060739A">
        <w:rPr>
          <w:sz w:val="28"/>
          <w:szCs w:val="28"/>
        </w:rPr>
        <w:t xml:space="preserve"> </w:t>
      </w:r>
    </w:p>
    <w:p w:rsidR="001700CD" w:rsidRPr="0060739A" w:rsidRDefault="0024485F" w:rsidP="0024485F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основные выводы.</w:t>
      </w:r>
    </w:p>
    <w:p w:rsidR="001700CD" w:rsidRDefault="0024485F" w:rsidP="0024485F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00CD" w:rsidRPr="0060739A">
        <w:rPr>
          <w:sz w:val="28"/>
          <w:szCs w:val="28"/>
        </w:rPr>
        <w:t xml:space="preserve">аметить перспективы дальнейших исследований,  а также практическую значимость полученных результатов (если таковые просматриваются). </w:t>
      </w:r>
    </w:p>
    <w:p w:rsidR="005762E7" w:rsidRDefault="005762E7" w:rsidP="0024485F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4485F" w:rsidRPr="0060739A" w:rsidRDefault="0024485F" w:rsidP="0024485F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700CD" w:rsidRPr="0024485F" w:rsidRDefault="0024485F" w:rsidP="002448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выступления</w:t>
      </w:r>
    </w:p>
    <w:p w:rsidR="001700CD" w:rsidRPr="0060739A" w:rsidRDefault="001700CD" w:rsidP="000E0A4A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Вступление (зачем, актуальность темы).</w:t>
      </w:r>
    </w:p>
    <w:p w:rsidR="001700CD" w:rsidRPr="0060739A" w:rsidRDefault="001700CD" w:rsidP="000E0A4A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Основная часть (основные тезисы - аргументы, факты, исследования, подтверждающие тезис или опровергающие его).</w:t>
      </w:r>
    </w:p>
    <w:p w:rsidR="001700CD" w:rsidRPr="0060739A" w:rsidRDefault="001700CD" w:rsidP="000E0A4A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Заключение.</w:t>
      </w:r>
    </w:p>
    <w:p w:rsidR="001700CD" w:rsidRPr="0060739A" w:rsidRDefault="001700CD" w:rsidP="000E0A4A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Резюме (итог).</w:t>
      </w:r>
    </w:p>
    <w:p w:rsidR="003A67CE" w:rsidRDefault="003A67CE" w:rsidP="0060739A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E0A4A" w:rsidRPr="000E0A4A" w:rsidRDefault="000E0A4A" w:rsidP="000E0A4A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0E0A4A">
        <w:rPr>
          <w:b/>
          <w:sz w:val="28"/>
          <w:szCs w:val="28"/>
        </w:rPr>
        <w:t>Вступление</w:t>
      </w:r>
    </w:p>
    <w:p w:rsidR="003A67CE" w:rsidRPr="0060739A" w:rsidRDefault="003A67CE" w:rsidP="000E0A4A">
      <w:pPr>
        <w:shd w:val="clear" w:color="auto" w:fill="FFFFFF"/>
        <w:spacing w:line="276" w:lineRule="auto"/>
        <w:ind w:firstLine="708"/>
        <w:jc w:val="both"/>
        <w:rPr>
          <w:color w:val="000000"/>
          <w:spacing w:val="-4"/>
          <w:sz w:val="28"/>
          <w:szCs w:val="28"/>
        </w:rPr>
      </w:pPr>
      <w:r w:rsidRPr="0060739A">
        <w:rPr>
          <w:sz w:val="28"/>
          <w:szCs w:val="28"/>
        </w:rPr>
        <w:t>В самом начале своего выступления, если вас не представили, следует начать с этого: «Меня зовут…, я представляю школу…, тема моей работы …».</w:t>
      </w:r>
    </w:p>
    <w:p w:rsidR="003A67CE" w:rsidRPr="0060739A" w:rsidRDefault="001700CD" w:rsidP="000E0A4A">
      <w:pPr>
        <w:shd w:val="clear" w:color="auto" w:fill="FFFFFF"/>
        <w:spacing w:line="276" w:lineRule="auto"/>
        <w:ind w:firstLine="708"/>
        <w:jc w:val="both"/>
        <w:rPr>
          <w:color w:val="000000"/>
          <w:spacing w:val="-4"/>
          <w:sz w:val="28"/>
          <w:szCs w:val="28"/>
        </w:rPr>
      </w:pPr>
      <w:r w:rsidRPr="0060739A">
        <w:rPr>
          <w:color w:val="000000"/>
          <w:spacing w:val="-4"/>
          <w:sz w:val="28"/>
          <w:szCs w:val="28"/>
        </w:rPr>
        <w:t>Успех публичного выступления во многом зависит от того, как ора</w:t>
      </w:r>
      <w:r w:rsidRPr="0060739A">
        <w:rPr>
          <w:color w:val="000000"/>
          <w:spacing w:val="-4"/>
          <w:sz w:val="28"/>
          <w:szCs w:val="28"/>
        </w:rPr>
        <w:softHyphen/>
      </w:r>
      <w:r w:rsidRPr="0060739A">
        <w:rPr>
          <w:color w:val="000000"/>
          <w:spacing w:val="-3"/>
          <w:sz w:val="28"/>
          <w:szCs w:val="28"/>
        </w:rPr>
        <w:t xml:space="preserve">тор начал говорить, насколько ему удалось заинтересовать аудиторию. </w:t>
      </w:r>
      <w:r w:rsidRPr="0060739A">
        <w:rPr>
          <w:color w:val="000000"/>
          <w:spacing w:val="-4"/>
          <w:sz w:val="28"/>
          <w:szCs w:val="28"/>
        </w:rPr>
        <w:t>Неудачное начало снижает интерес слушателей к теме, рассеивает вни</w:t>
      </w:r>
      <w:r w:rsidRPr="0060739A">
        <w:rPr>
          <w:color w:val="000000"/>
          <w:spacing w:val="-4"/>
          <w:sz w:val="28"/>
          <w:szCs w:val="28"/>
        </w:rPr>
        <w:softHyphen/>
      </w:r>
      <w:r w:rsidRPr="0060739A">
        <w:rPr>
          <w:color w:val="000000"/>
          <w:spacing w:val="-2"/>
          <w:sz w:val="28"/>
          <w:szCs w:val="28"/>
        </w:rPr>
        <w:t>мание. Ученые многочисленными экспериментами доказали, что луч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3"/>
          <w:sz w:val="28"/>
          <w:szCs w:val="28"/>
        </w:rPr>
        <w:t xml:space="preserve">ше всего усваивается и запоминается то, что дается в начале или конце сообщения. В психологии это объясняется действием закона первого и </w:t>
      </w:r>
      <w:r w:rsidRPr="0060739A">
        <w:rPr>
          <w:color w:val="000000"/>
          <w:spacing w:val="-4"/>
          <w:sz w:val="28"/>
          <w:szCs w:val="28"/>
        </w:rPr>
        <w:t>последнего места, так называемого «закона края». Поэтому оратор дол</w:t>
      </w:r>
      <w:r w:rsidRPr="0060739A">
        <w:rPr>
          <w:color w:val="000000"/>
          <w:spacing w:val="-4"/>
          <w:sz w:val="28"/>
          <w:szCs w:val="28"/>
        </w:rPr>
        <w:softHyphen/>
        <w:t>жен уделить большое внимание разработке вступительной части речи.</w:t>
      </w:r>
    </w:p>
    <w:p w:rsidR="001700CD" w:rsidRPr="0060739A" w:rsidRDefault="001700CD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color w:val="000000"/>
          <w:spacing w:val="-2"/>
          <w:sz w:val="28"/>
          <w:szCs w:val="28"/>
        </w:rPr>
        <w:t>Известно, что слушатели бывают по-разному настроены перед на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4"/>
          <w:sz w:val="28"/>
          <w:szCs w:val="28"/>
        </w:rPr>
        <w:t xml:space="preserve">чалом </w:t>
      </w:r>
      <w:r w:rsidRPr="0060739A">
        <w:rPr>
          <w:color w:val="000000"/>
          <w:spacing w:val="-4"/>
          <w:sz w:val="28"/>
          <w:szCs w:val="28"/>
        </w:rPr>
        <w:lastRenderedPageBreak/>
        <w:t xml:space="preserve">речи, так как руководствуются различными мотивами. </w:t>
      </w:r>
      <w:r w:rsidRPr="0060739A">
        <w:rPr>
          <w:color w:val="000000"/>
          <w:spacing w:val="-5"/>
          <w:sz w:val="28"/>
          <w:szCs w:val="28"/>
        </w:rPr>
        <w:t xml:space="preserve">Но ведь оратору необходимо завоевать внимание всей аудитории, </w:t>
      </w:r>
      <w:r w:rsidRPr="0060739A">
        <w:rPr>
          <w:color w:val="000000"/>
          <w:spacing w:val="-2"/>
          <w:sz w:val="28"/>
          <w:szCs w:val="28"/>
        </w:rPr>
        <w:t>заставить работать всех слушателей, в том числе и не желающих слу</w:t>
      </w:r>
      <w:r w:rsidRPr="0060739A">
        <w:rPr>
          <w:color w:val="000000"/>
          <w:spacing w:val="-2"/>
          <w:sz w:val="28"/>
          <w:szCs w:val="28"/>
        </w:rPr>
        <w:softHyphen/>
        <w:t>шать. А это, бесспорно, нелегко сделать. Поэтому во введении особое внимание уделяется началу речи, первым фразам, так называемому за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8"/>
          <w:sz w:val="28"/>
          <w:szCs w:val="28"/>
        </w:rPr>
        <w:t>чину.</w:t>
      </w:r>
    </w:p>
    <w:p w:rsidR="001700CD" w:rsidRPr="0060739A" w:rsidRDefault="001700CD" w:rsidP="000E0A4A">
      <w:pPr>
        <w:shd w:val="clear" w:color="auto" w:fill="FFFFFF"/>
        <w:spacing w:line="276" w:lineRule="auto"/>
        <w:ind w:firstLine="708"/>
        <w:jc w:val="both"/>
        <w:rPr>
          <w:color w:val="000000"/>
          <w:spacing w:val="-6"/>
          <w:sz w:val="28"/>
          <w:szCs w:val="28"/>
        </w:rPr>
      </w:pPr>
      <w:r w:rsidRPr="0060739A">
        <w:rPr>
          <w:color w:val="000000"/>
          <w:spacing w:val="-3"/>
          <w:sz w:val="28"/>
          <w:szCs w:val="28"/>
        </w:rPr>
        <w:t>Во вступлении подчеркивается актуальность темы, значение ее для данной аудитории, формулируется цель выступления, кратко излагает</w:t>
      </w:r>
      <w:r w:rsidRPr="0060739A">
        <w:rPr>
          <w:color w:val="000000"/>
          <w:spacing w:val="-3"/>
          <w:sz w:val="28"/>
          <w:szCs w:val="28"/>
        </w:rPr>
        <w:softHyphen/>
        <w:t xml:space="preserve">ся история вопроса. Перед вступлением ораторской речи стоит важная </w:t>
      </w:r>
      <w:r w:rsidRPr="0060739A">
        <w:rPr>
          <w:color w:val="000000"/>
          <w:spacing w:val="-2"/>
          <w:sz w:val="28"/>
          <w:szCs w:val="28"/>
        </w:rPr>
        <w:t>психологическая задача - подготовить слушателей к восприятию дан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6"/>
          <w:sz w:val="28"/>
          <w:szCs w:val="28"/>
        </w:rPr>
        <w:t>ной темы.</w:t>
      </w:r>
    </w:p>
    <w:p w:rsidR="001700CD" w:rsidRPr="0060739A" w:rsidRDefault="001700CD" w:rsidP="0060739A">
      <w:pPr>
        <w:shd w:val="clear" w:color="auto" w:fill="FFFFFF"/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60739A">
        <w:rPr>
          <w:color w:val="000000"/>
          <w:sz w:val="28"/>
          <w:szCs w:val="28"/>
        </w:rPr>
        <w:t xml:space="preserve">Первые слова должны быть чрезвычайно просты, </w:t>
      </w:r>
      <w:r w:rsidRPr="0060739A">
        <w:rPr>
          <w:color w:val="000000"/>
          <w:spacing w:val="-1"/>
          <w:sz w:val="28"/>
          <w:szCs w:val="28"/>
        </w:rPr>
        <w:t xml:space="preserve">доступны, понятны и интересны, они должны «зацепить» внимание </w:t>
      </w:r>
      <w:r w:rsidRPr="0060739A">
        <w:rPr>
          <w:color w:val="000000"/>
          <w:spacing w:val="-4"/>
          <w:sz w:val="28"/>
          <w:szCs w:val="28"/>
        </w:rPr>
        <w:t>слушателей.</w:t>
      </w:r>
    </w:p>
    <w:p w:rsidR="001700CD" w:rsidRPr="0060739A" w:rsidRDefault="001700CD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color w:val="000000"/>
          <w:spacing w:val="-1"/>
          <w:sz w:val="28"/>
          <w:szCs w:val="28"/>
        </w:rPr>
        <w:t>Опытные ораторы рекомендуют начинать выступление с интерес</w:t>
      </w:r>
      <w:r w:rsidRPr="0060739A">
        <w:rPr>
          <w:color w:val="000000"/>
          <w:spacing w:val="-1"/>
          <w:sz w:val="28"/>
          <w:szCs w:val="28"/>
        </w:rPr>
        <w:softHyphen/>
      </w:r>
      <w:r w:rsidRPr="0060739A">
        <w:rPr>
          <w:color w:val="000000"/>
          <w:spacing w:val="-2"/>
          <w:sz w:val="28"/>
          <w:szCs w:val="28"/>
        </w:rPr>
        <w:t>ного примера, пословицы и поговорки, крылатого выражения, юмори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1"/>
          <w:sz w:val="28"/>
          <w:szCs w:val="28"/>
        </w:rPr>
        <w:t>стического замечания.</w:t>
      </w:r>
    </w:p>
    <w:p w:rsidR="003A67CE" w:rsidRPr="0060739A" w:rsidRDefault="001700CD" w:rsidP="000E0A4A">
      <w:pPr>
        <w:shd w:val="clear" w:color="auto" w:fill="FFFFFF"/>
        <w:spacing w:line="276" w:lineRule="auto"/>
        <w:ind w:firstLine="708"/>
        <w:jc w:val="both"/>
        <w:rPr>
          <w:color w:val="000000"/>
          <w:spacing w:val="-1"/>
          <w:sz w:val="28"/>
          <w:szCs w:val="28"/>
        </w:rPr>
      </w:pPr>
      <w:r w:rsidRPr="0060739A">
        <w:rPr>
          <w:color w:val="000000"/>
          <w:spacing w:val="-4"/>
          <w:sz w:val="28"/>
          <w:szCs w:val="28"/>
        </w:rPr>
        <w:t xml:space="preserve">Во вступлении может быть использована цитата, которая заставляет </w:t>
      </w:r>
      <w:r w:rsidRPr="0060739A">
        <w:rPr>
          <w:color w:val="000000"/>
          <w:spacing w:val="-3"/>
          <w:sz w:val="28"/>
          <w:szCs w:val="28"/>
        </w:rPr>
        <w:t>слушателей задуматься над словами оратора, глубже осмыслить выска</w:t>
      </w:r>
      <w:r w:rsidRPr="0060739A">
        <w:rPr>
          <w:color w:val="000000"/>
          <w:spacing w:val="-3"/>
          <w:sz w:val="28"/>
          <w:szCs w:val="28"/>
        </w:rPr>
        <w:softHyphen/>
      </w:r>
      <w:r w:rsidRPr="0060739A">
        <w:rPr>
          <w:color w:val="000000"/>
          <w:spacing w:val="-1"/>
          <w:sz w:val="28"/>
          <w:szCs w:val="28"/>
        </w:rPr>
        <w:t>занное положение.</w:t>
      </w:r>
    </w:p>
    <w:p w:rsidR="003A67CE" w:rsidRDefault="003A67CE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sz w:val="28"/>
          <w:szCs w:val="28"/>
        </w:rPr>
        <w:t xml:space="preserve">Перед тем, как будут изложены полученные в работе результаты, необходимо определить понятийный аппарат: используемые понятия (выходящие за рамки школьного курса), должны быть четко определены и разъяснены </w:t>
      </w:r>
      <w:r w:rsidR="000E0A4A">
        <w:rPr>
          <w:sz w:val="28"/>
          <w:szCs w:val="28"/>
        </w:rPr>
        <w:t>-</w:t>
      </w:r>
      <w:r w:rsidRPr="0060739A">
        <w:rPr>
          <w:sz w:val="28"/>
          <w:szCs w:val="28"/>
        </w:rPr>
        <w:t xml:space="preserve"> иначе слушатели не поймут все дальнейшее. </w:t>
      </w:r>
    </w:p>
    <w:p w:rsidR="000E0A4A" w:rsidRDefault="000E0A4A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0E0A4A" w:rsidRPr="000E0A4A" w:rsidRDefault="000E0A4A" w:rsidP="000E0A4A">
      <w:pPr>
        <w:shd w:val="clear" w:color="auto" w:fill="FFFFFF"/>
        <w:spacing w:line="276" w:lineRule="auto"/>
        <w:ind w:firstLine="708"/>
        <w:jc w:val="center"/>
        <w:rPr>
          <w:b/>
          <w:color w:val="000000"/>
          <w:spacing w:val="-1"/>
          <w:sz w:val="28"/>
          <w:szCs w:val="28"/>
        </w:rPr>
      </w:pPr>
      <w:r w:rsidRPr="000E0A4A">
        <w:rPr>
          <w:b/>
          <w:sz w:val="28"/>
          <w:szCs w:val="28"/>
        </w:rPr>
        <w:t>Основная часть</w:t>
      </w:r>
    </w:p>
    <w:p w:rsidR="00903A26" w:rsidRPr="0060739A" w:rsidRDefault="00903A26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color w:val="000000"/>
          <w:spacing w:val="-3"/>
          <w:sz w:val="28"/>
          <w:szCs w:val="28"/>
        </w:rPr>
        <w:t>В ней излагается основной материал, последовательно разъясняют</w:t>
      </w:r>
      <w:r w:rsidRPr="0060739A">
        <w:rPr>
          <w:color w:val="000000"/>
          <w:spacing w:val="-3"/>
          <w:sz w:val="28"/>
          <w:szCs w:val="28"/>
        </w:rPr>
        <w:softHyphen/>
      </w:r>
      <w:r w:rsidRPr="0060739A">
        <w:rPr>
          <w:color w:val="000000"/>
          <w:spacing w:val="-2"/>
          <w:sz w:val="28"/>
          <w:szCs w:val="28"/>
        </w:rPr>
        <w:t>ся высказанные положения, доказывается их правильность, слушатели подводятся к необходимым выводам.</w:t>
      </w:r>
    </w:p>
    <w:p w:rsidR="00903A26" w:rsidRPr="0060739A" w:rsidRDefault="00903A26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color w:val="000000"/>
          <w:spacing w:val="-3"/>
          <w:sz w:val="28"/>
          <w:szCs w:val="28"/>
        </w:rPr>
        <w:t>В главной части выступления необходимо строго соблюдать основ</w:t>
      </w:r>
      <w:r w:rsidRPr="0060739A">
        <w:rPr>
          <w:color w:val="000000"/>
          <w:spacing w:val="-3"/>
          <w:sz w:val="28"/>
          <w:szCs w:val="28"/>
        </w:rPr>
        <w:softHyphen/>
      </w:r>
      <w:r w:rsidRPr="0060739A">
        <w:rPr>
          <w:color w:val="000000"/>
          <w:spacing w:val="-1"/>
          <w:sz w:val="28"/>
          <w:szCs w:val="28"/>
        </w:rPr>
        <w:t>ное правило композиции - логическую последовательность и строй</w:t>
      </w:r>
      <w:r w:rsidRPr="0060739A">
        <w:rPr>
          <w:color w:val="000000"/>
          <w:spacing w:val="-1"/>
          <w:sz w:val="28"/>
          <w:szCs w:val="28"/>
        </w:rPr>
        <w:softHyphen/>
      </w:r>
      <w:r w:rsidRPr="0060739A">
        <w:rPr>
          <w:color w:val="000000"/>
          <w:spacing w:val="-2"/>
          <w:sz w:val="28"/>
          <w:szCs w:val="28"/>
        </w:rPr>
        <w:t>ность изложения материала. Продумывая структуру главной части ре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1"/>
          <w:sz w:val="28"/>
          <w:szCs w:val="28"/>
        </w:rPr>
        <w:t>чи, выступающий должен определить, каким методом он будет изла</w:t>
      </w:r>
      <w:r w:rsidRPr="0060739A">
        <w:rPr>
          <w:color w:val="000000"/>
          <w:spacing w:val="-1"/>
          <w:sz w:val="28"/>
          <w:szCs w:val="28"/>
        </w:rPr>
        <w:softHyphen/>
      </w:r>
      <w:r w:rsidRPr="0060739A">
        <w:rPr>
          <w:color w:val="000000"/>
          <w:spacing w:val="-4"/>
          <w:sz w:val="28"/>
          <w:szCs w:val="28"/>
        </w:rPr>
        <w:t>гать материал.</w:t>
      </w:r>
    </w:p>
    <w:p w:rsidR="00903A26" w:rsidRPr="0060739A" w:rsidRDefault="00903A26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color w:val="000000"/>
          <w:spacing w:val="-4"/>
          <w:sz w:val="28"/>
          <w:szCs w:val="28"/>
        </w:rPr>
        <w:t>Структура выступления зависит, прежде всего, от метода преподне</w:t>
      </w:r>
      <w:r w:rsidRPr="0060739A">
        <w:rPr>
          <w:color w:val="000000"/>
          <w:spacing w:val="-4"/>
          <w:sz w:val="28"/>
          <w:szCs w:val="28"/>
        </w:rPr>
        <w:softHyphen/>
        <w:t>сения материала, избранного оратором. Эти методы сформировались на базе многовековой ораторской практики, описаны в различных ритори</w:t>
      </w:r>
      <w:r w:rsidRPr="0060739A">
        <w:rPr>
          <w:color w:val="000000"/>
          <w:spacing w:val="-4"/>
          <w:sz w:val="28"/>
          <w:szCs w:val="28"/>
        </w:rPr>
        <w:softHyphen/>
      </w:r>
      <w:r w:rsidRPr="0060739A">
        <w:rPr>
          <w:color w:val="000000"/>
          <w:sz w:val="28"/>
          <w:szCs w:val="28"/>
        </w:rPr>
        <w:t xml:space="preserve">ческих пособиях, активно используются современными ораторами. </w:t>
      </w:r>
      <w:r w:rsidRPr="0060739A">
        <w:rPr>
          <w:color w:val="000000"/>
          <w:spacing w:val="-2"/>
          <w:sz w:val="28"/>
          <w:szCs w:val="28"/>
        </w:rPr>
        <w:t>Кратко охарактеризуем основные их них.</w:t>
      </w:r>
    </w:p>
    <w:p w:rsidR="00903A26" w:rsidRPr="0060739A" w:rsidRDefault="00903A26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63F1B">
        <w:rPr>
          <w:b/>
          <w:iCs/>
          <w:color w:val="000000"/>
          <w:spacing w:val="-3"/>
          <w:sz w:val="28"/>
          <w:szCs w:val="28"/>
        </w:rPr>
        <w:t>Индуктивный метод</w:t>
      </w:r>
      <w:r w:rsidRPr="0060739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0739A">
        <w:rPr>
          <w:color w:val="000000"/>
          <w:spacing w:val="-3"/>
          <w:sz w:val="28"/>
          <w:szCs w:val="28"/>
        </w:rPr>
        <w:t xml:space="preserve">- изложение материала от частного к общему. </w:t>
      </w:r>
      <w:proofErr w:type="gramStart"/>
      <w:r w:rsidRPr="0060739A">
        <w:rPr>
          <w:color w:val="000000"/>
          <w:spacing w:val="-2"/>
          <w:sz w:val="28"/>
          <w:szCs w:val="28"/>
        </w:rPr>
        <w:t>Выступающий</w:t>
      </w:r>
      <w:proofErr w:type="gramEnd"/>
      <w:r w:rsidRPr="0060739A">
        <w:rPr>
          <w:color w:val="000000"/>
          <w:spacing w:val="-2"/>
          <w:sz w:val="28"/>
          <w:szCs w:val="28"/>
        </w:rPr>
        <w:t xml:space="preserve"> начинает речь с конкретного случая, а затем подводит </w:t>
      </w:r>
      <w:r w:rsidRPr="0060739A">
        <w:rPr>
          <w:color w:val="000000"/>
          <w:spacing w:val="-3"/>
          <w:sz w:val="28"/>
          <w:szCs w:val="28"/>
        </w:rPr>
        <w:t>слушателей к обобщениям и выводам. Этот метод нередко использует</w:t>
      </w:r>
      <w:r w:rsidRPr="0060739A">
        <w:rPr>
          <w:color w:val="000000"/>
          <w:spacing w:val="-3"/>
          <w:sz w:val="28"/>
          <w:szCs w:val="28"/>
        </w:rPr>
        <w:softHyphen/>
      </w:r>
      <w:r w:rsidRPr="0060739A">
        <w:rPr>
          <w:color w:val="000000"/>
          <w:spacing w:val="-2"/>
          <w:sz w:val="28"/>
          <w:szCs w:val="28"/>
        </w:rPr>
        <w:t xml:space="preserve">ся в </w:t>
      </w:r>
      <w:r w:rsidRPr="0060739A">
        <w:rPr>
          <w:color w:val="000000"/>
          <w:spacing w:val="-2"/>
          <w:sz w:val="28"/>
          <w:szCs w:val="28"/>
        </w:rPr>
        <w:lastRenderedPageBreak/>
        <w:t>агитационных выступлениях.</w:t>
      </w:r>
    </w:p>
    <w:p w:rsidR="00903A26" w:rsidRPr="0060739A" w:rsidRDefault="00903A26" w:rsidP="000E0A4A">
      <w:pPr>
        <w:shd w:val="clear" w:color="auto" w:fill="FFFFFF"/>
        <w:spacing w:line="276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663F1B">
        <w:rPr>
          <w:b/>
          <w:iCs/>
          <w:color w:val="000000"/>
          <w:spacing w:val="-2"/>
          <w:sz w:val="28"/>
          <w:szCs w:val="28"/>
        </w:rPr>
        <w:t>Дедуктивный метод</w:t>
      </w:r>
      <w:r w:rsidRPr="0060739A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60739A">
        <w:rPr>
          <w:color w:val="000000"/>
          <w:spacing w:val="-2"/>
          <w:sz w:val="28"/>
          <w:szCs w:val="28"/>
        </w:rPr>
        <w:t xml:space="preserve">- изложение материала от общего к частному. </w:t>
      </w:r>
      <w:r w:rsidRPr="0060739A">
        <w:rPr>
          <w:color w:val="000000"/>
          <w:spacing w:val="-4"/>
          <w:sz w:val="28"/>
          <w:szCs w:val="28"/>
        </w:rPr>
        <w:t>Оратор в начале речи выдвигает какие-то положения, а потом разъясняе</w:t>
      </w:r>
      <w:r w:rsidRPr="0060739A">
        <w:rPr>
          <w:color w:val="000000"/>
          <w:spacing w:val="-2"/>
          <w:sz w:val="28"/>
          <w:szCs w:val="28"/>
        </w:rPr>
        <w:t>т их смысл на конкретных примерах, фактах. Широкое распростране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3"/>
          <w:sz w:val="28"/>
          <w:szCs w:val="28"/>
        </w:rPr>
        <w:t>ние этот метод получил в выступлениях пропагандистского характера.</w:t>
      </w:r>
    </w:p>
    <w:p w:rsidR="00903A26" w:rsidRPr="0060739A" w:rsidRDefault="00903A26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63F1B">
        <w:rPr>
          <w:b/>
          <w:iCs/>
          <w:color w:val="000000"/>
          <w:spacing w:val="-4"/>
          <w:sz w:val="28"/>
          <w:szCs w:val="28"/>
        </w:rPr>
        <w:t>Метод аналогии</w:t>
      </w:r>
      <w:r w:rsidRPr="0060739A">
        <w:rPr>
          <w:i/>
          <w:iCs/>
          <w:color w:val="000000"/>
          <w:spacing w:val="-4"/>
          <w:sz w:val="28"/>
          <w:szCs w:val="28"/>
        </w:rPr>
        <w:t xml:space="preserve"> - </w:t>
      </w:r>
      <w:r w:rsidRPr="0060739A">
        <w:rPr>
          <w:color w:val="000000"/>
          <w:spacing w:val="-4"/>
          <w:sz w:val="28"/>
          <w:szCs w:val="28"/>
        </w:rPr>
        <w:t>сопоставление различных явлений, событий, фак</w:t>
      </w:r>
      <w:r w:rsidRPr="0060739A">
        <w:rPr>
          <w:color w:val="000000"/>
          <w:spacing w:val="-4"/>
          <w:sz w:val="28"/>
          <w:szCs w:val="28"/>
        </w:rPr>
        <w:softHyphen/>
      </w:r>
      <w:r w:rsidRPr="0060739A">
        <w:rPr>
          <w:color w:val="000000"/>
          <w:spacing w:val="-2"/>
          <w:sz w:val="28"/>
          <w:szCs w:val="28"/>
        </w:rPr>
        <w:t>тов. Обычно параллель проводится с тем, что хорошо известно слуша</w:t>
      </w:r>
      <w:r w:rsidRPr="0060739A">
        <w:rPr>
          <w:color w:val="000000"/>
          <w:spacing w:val="-2"/>
          <w:sz w:val="28"/>
          <w:szCs w:val="28"/>
        </w:rPr>
        <w:softHyphen/>
        <w:t xml:space="preserve">телям. Это способствует лучшему пониманию излагаемого материала, </w:t>
      </w:r>
      <w:r w:rsidRPr="0060739A">
        <w:rPr>
          <w:color w:val="000000"/>
          <w:sz w:val="28"/>
          <w:szCs w:val="28"/>
        </w:rPr>
        <w:t>помогает восприятию основных идей, усиливает эмоциональное воз</w:t>
      </w:r>
      <w:r w:rsidRPr="0060739A">
        <w:rPr>
          <w:color w:val="000000"/>
          <w:sz w:val="28"/>
          <w:szCs w:val="28"/>
        </w:rPr>
        <w:softHyphen/>
      </w:r>
      <w:r w:rsidRPr="0060739A">
        <w:rPr>
          <w:color w:val="000000"/>
          <w:spacing w:val="-1"/>
          <w:sz w:val="28"/>
          <w:szCs w:val="28"/>
        </w:rPr>
        <w:t>действие на аудиторию.</w:t>
      </w:r>
    </w:p>
    <w:p w:rsidR="00903A26" w:rsidRPr="0060739A" w:rsidRDefault="00903A26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63F1B">
        <w:rPr>
          <w:b/>
          <w:color w:val="000000"/>
          <w:spacing w:val="-2"/>
          <w:sz w:val="28"/>
          <w:szCs w:val="28"/>
        </w:rPr>
        <w:t>Концентрический метод</w:t>
      </w:r>
      <w:r w:rsidRPr="0060739A">
        <w:rPr>
          <w:color w:val="000000"/>
          <w:spacing w:val="-2"/>
          <w:sz w:val="28"/>
          <w:szCs w:val="28"/>
        </w:rPr>
        <w:t xml:space="preserve"> - расположение материала вокруг главной проблемы, поднимаемой оратором. </w:t>
      </w:r>
      <w:proofErr w:type="gramStart"/>
      <w:r w:rsidRPr="0060739A">
        <w:rPr>
          <w:color w:val="000000"/>
          <w:spacing w:val="-2"/>
          <w:sz w:val="28"/>
          <w:szCs w:val="28"/>
        </w:rPr>
        <w:t>Выступающий переходит от обще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1"/>
          <w:sz w:val="28"/>
          <w:szCs w:val="28"/>
        </w:rPr>
        <w:t>го рассмотрения центрального вопроса к более конкретному и углуб</w:t>
      </w:r>
      <w:r w:rsidRPr="0060739A">
        <w:rPr>
          <w:color w:val="000000"/>
          <w:spacing w:val="-1"/>
          <w:sz w:val="28"/>
          <w:szCs w:val="28"/>
        </w:rPr>
        <w:softHyphen/>
        <w:t>ленному его анализу.</w:t>
      </w:r>
      <w:proofErr w:type="gramEnd"/>
    </w:p>
    <w:p w:rsidR="000E0A4A" w:rsidRDefault="00903A26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63F1B">
        <w:rPr>
          <w:b/>
          <w:iCs/>
          <w:color w:val="000000"/>
          <w:spacing w:val="-3"/>
          <w:sz w:val="28"/>
          <w:szCs w:val="28"/>
        </w:rPr>
        <w:t>Ступенчатый метод</w:t>
      </w:r>
      <w:r w:rsidRPr="0060739A">
        <w:rPr>
          <w:i/>
          <w:iCs/>
          <w:color w:val="000000"/>
          <w:spacing w:val="-3"/>
          <w:sz w:val="28"/>
          <w:szCs w:val="28"/>
        </w:rPr>
        <w:t xml:space="preserve"> - </w:t>
      </w:r>
      <w:r w:rsidRPr="0060739A">
        <w:rPr>
          <w:color w:val="000000"/>
          <w:spacing w:val="-3"/>
          <w:sz w:val="28"/>
          <w:szCs w:val="28"/>
        </w:rPr>
        <w:t>последовательное изложение одного вопро</w:t>
      </w:r>
      <w:r w:rsidRPr="0060739A">
        <w:rPr>
          <w:color w:val="000000"/>
          <w:spacing w:val="-3"/>
          <w:sz w:val="28"/>
          <w:szCs w:val="28"/>
        </w:rPr>
        <w:softHyphen/>
      </w:r>
      <w:r w:rsidRPr="0060739A">
        <w:rPr>
          <w:color w:val="000000"/>
          <w:spacing w:val="-2"/>
          <w:sz w:val="28"/>
          <w:szCs w:val="28"/>
        </w:rPr>
        <w:t>са за другим. Рассмотрев какую-либо проблему, оратор уже больше не</w:t>
      </w:r>
      <w:r w:rsidR="000E0A4A">
        <w:rPr>
          <w:color w:val="000000"/>
          <w:spacing w:val="-2"/>
          <w:sz w:val="28"/>
          <w:szCs w:val="28"/>
        </w:rPr>
        <w:t xml:space="preserve"> </w:t>
      </w:r>
      <w:r w:rsidRPr="0060739A">
        <w:rPr>
          <w:color w:val="000000"/>
          <w:spacing w:val="-1"/>
          <w:sz w:val="28"/>
          <w:szCs w:val="28"/>
        </w:rPr>
        <w:t>возвращается к ней.</w:t>
      </w:r>
    </w:p>
    <w:p w:rsidR="00903A26" w:rsidRPr="0060739A" w:rsidRDefault="00903A26" w:rsidP="000E0A4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63F1B">
        <w:rPr>
          <w:b/>
          <w:iCs/>
          <w:color w:val="000000"/>
          <w:spacing w:val="-4"/>
          <w:sz w:val="28"/>
          <w:szCs w:val="28"/>
        </w:rPr>
        <w:t>Исторический метод</w:t>
      </w:r>
      <w:r w:rsidRPr="0060739A">
        <w:rPr>
          <w:i/>
          <w:iCs/>
          <w:color w:val="000000"/>
          <w:spacing w:val="-4"/>
          <w:sz w:val="28"/>
          <w:szCs w:val="28"/>
        </w:rPr>
        <w:t xml:space="preserve"> - </w:t>
      </w:r>
      <w:r w:rsidRPr="0060739A">
        <w:rPr>
          <w:color w:val="000000"/>
          <w:spacing w:val="-4"/>
          <w:sz w:val="28"/>
          <w:szCs w:val="28"/>
        </w:rPr>
        <w:t>изложение материала в хронологической по</w:t>
      </w:r>
      <w:r w:rsidRPr="0060739A">
        <w:rPr>
          <w:color w:val="000000"/>
          <w:spacing w:val="-3"/>
          <w:sz w:val="28"/>
          <w:szCs w:val="28"/>
        </w:rPr>
        <w:t>следовательности, описание и анализ изменений, которые произошли в</w:t>
      </w:r>
      <w:r w:rsidRPr="0060739A">
        <w:rPr>
          <w:color w:val="000000"/>
          <w:spacing w:val="-3"/>
          <w:sz w:val="28"/>
          <w:szCs w:val="28"/>
        </w:rPr>
        <w:br/>
      </w:r>
      <w:r w:rsidRPr="0060739A">
        <w:rPr>
          <w:color w:val="000000"/>
          <w:spacing w:val="-2"/>
          <w:sz w:val="28"/>
          <w:szCs w:val="28"/>
        </w:rPr>
        <w:t>том или ином лице, предмете с течением времени.</w:t>
      </w:r>
      <w:r w:rsidRPr="0060739A">
        <w:rPr>
          <w:color w:val="000000"/>
          <w:sz w:val="28"/>
          <w:szCs w:val="28"/>
        </w:rPr>
        <w:tab/>
      </w:r>
    </w:p>
    <w:p w:rsidR="00903A26" w:rsidRDefault="00903A26" w:rsidP="000E0A4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60739A">
        <w:rPr>
          <w:color w:val="000000"/>
          <w:spacing w:val="-1"/>
          <w:sz w:val="28"/>
          <w:szCs w:val="28"/>
        </w:rPr>
        <w:t xml:space="preserve">Каким бы методом ни пользовался оратор в выступлении, его речь </w:t>
      </w:r>
      <w:r w:rsidRPr="0060739A">
        <w:rPr>
          <w:color w:val="000000"/>
          <w:sz w:val="28"/>
          <w:szCs w:val="28"/>
        </w:rPr>
        <w:t>должна быть доказательной, суждения и положения убедительными.</w:t>
      </w:r>
      <w:proofErr w:type="gramEnd"/>
    </w:p>
    <w:p w:rsidR="000E0A4A" w:rsidRDefault="000E0A4A" w:rsidP="000E0A4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0E0A4A" w:rsidRPr="000E0A4A" w:rsidRDefault="000E0A4A" w:rsidP="000E0A4A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0E0A4A">
        <w:rPr>
          <w:b/>
          <w:color w:val="000000"/>
          <w:sz w:val="28"/>
          <w:szCs w:val="28"/>
        </w:rPr>
        <w:t>За</w:t>
      </w:r>
      <w:r>
        <w:rPr>
          <w:b/>
          <w:color w:val="000000"/>
          <w:sz w:val="28"/>
          <w:szCs w:val="28"/>
        </w:rPr>
        <w:t>к</w:t>
      </w:r>
      <w:r w:rsidRPr="000E0A4A">
        <w:rPr>
          <w:b/>
          <w:color w:val="000000"/>
          <w:sz w:val="28"/>
          <w:szCs w:val="28"/>
        </w:rPr>
        <w:t>лючение</w:t>
      </w:r>
    </w:p>
    <w:p w:rsidR="005E4997" w:rsidRPr="0060739A" w:rsidRDefault="005E4997" w:rsidP="000556B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color w:val="000000"/>
          <w:spacing w:val="-2"/>
          <w:sz w:val="28"/>
          <w:szCs w:val="28"/>
        </w:rPr>
        <w:t>Важной композиционной частью любого выступления является за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1"/>
          <w:sz w:val="28"/>
          <w:szCs w:val="28"/>
        </w:rPr>
        <w:t>ключение. Народная мудрость утверждает: «Конец венчает дело».</w:t>
      </w:r>
    </w:p>
    <w:p w:rsidR="005E4997" w:rsidRPr="0060739A" w:rsidRDefault="005E4997" w:rsidP="000556B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color w:val="000000"/>
          <w:spacing w:val="-2"/>
          <w:sz w:val="28"/>
          <w:szCs w:val="28"/>
        </w:rPr>
        <w:t>Некоторые ораторы в конце речи начинают многократно извинять</w:t>
      </w:r>
      <w:r w:rsidRPr="0060739A">
        <w:rPr>
          <w:color w:val="000000"/>
          <w:spacing w:val="-2"/>
          <w:sz w:val="28"/>
          <w:szCs w:val="28"/>
        </w:rPr>
        <w:softHyphen/>
        <w:t xml:space="preserve">ся перед слушателями за то, что у них не было достаточно времени на </w:t>
      </w:r>
      <w:r w:rsidRPr="0060739A">
        <w:rPr>
          <w:color w:val="000000"/>
          <w:spacing w:val="-4"/>
          <w:sz w:val="28"/>
          <w:szCs w:val="28"/>
        </w:rPr>
        <w:t xml:space="preserve">подготовку речи. Плохо, если оратор заканчивает выступление шуткой, </w:t>
      </w:r>
      <w:r w:rsidRPr="0060739A">
        <w:rPr>
          <w:color w:val="000000"/>
          <w:spacing w:val="-2"/>
          <w:sz w:val="28"/>
          <w:szCs w:val="28"/>
        </w:rPr>
        <w:t>не относящейся к теме выступления. Такое заключение отвлекает вни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1"/>
          <w:sz w:val="28"/>
          <w:szCs w:val="28"/>
        </w:rPr>
        <w:t>мание аудитории от главных положений речи.</w:t>
      </w:r>
    </w:p>
    <w:p w:rsidR="005E4997" w:rsidRPr="0060739A" w:rsidRDefault="005E4997" w:rsidP="0060739A">
      <w:pPr>
        <w:shd w:val="clear" w:color="auto" w:fill="FFFFFF"/>
        <w:spacing w:line="276" w:lineRule="auto"/>
        <w:rPr>
          <w:sz w:val="28"/>
          <w:szCs w:val="28"/>
        </w:rPr>
      </w:pPr>
      <w:r w:rsidRPr="0060739A">
        <w:rPr>
          <w:color w:val="000000"/>
          <w:spacing w:val="-1"/>
          <w:sz w:val="28"/>
          <w:szCs w:val="28"/>
        </w:rPr>
        <w:t>Каким же должно быть заключение?</w:t>
      </w:r>
    </w:p>
    <w:p w:rsidR="005E4997" w:rsidRPr="0060739A" w:rsidRDefault="005E4997" w:rsidP="000556B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0739A">
        <w:rPr>
          <w:color w:val="000000"/>
          <w:spacing w:val="-3"/>
          <w:sz w:val="28"/>
          <w:szCs w:val="28"/>
        </w:rPr>
        <w:t xml:space="preserve">Продумывая заключение, особенно тщательно надо поработать над </w:t>
      </w:r>
      <w:r w:rsidRPr="0060739A">
        <w:rPr>
          <w:color w:val="000000"/>
          <w:spacing w:val="-1"/>
          <w:sz w:val="28"/>
          <w:szCs w:val="28"/>
        </w:rPr>
        <w:t xml:space="preserve">последними словами выступления, так называемой концовкой. Если </w:t>
      </w:r>
      <w:r w:rsidRPr="0060739A">
        <w:rPr>
          <w:color w:val="000000"/>
          <w:spacing w:val="-2"/>
          <w:sz w:val="28"/>
          <w:szCs w:val="28"/>
        </w:rPr>
        <w:t>первые слова оратора должны привлечь внимание слушателей, то по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1"/>
          <w:sz w:val="28"/>
          <w:szCs w:val="28"/>
        </w:rPr>
        <w:t>следние призваны усилить эффект выступления.</w:t>
      </w:r>
    </w:p>
    <w:p w:rsidR="005E4997" w:rsidRPr="0060739A" w:rsidRDefault="005E4997" w:rsidP="0060739A">
      <w:pPr>
        <w:shd w:val="clear" w:color="auto" w:fill="FFFFFF"/>
        <w:spacing w:line="276" w:lineRule="auto"/>
        <w:ind w:firstLine="322"/>
        <w:jc w:val="both"/>
        <w:rPr>
          <w:sz w:val="28"/>
          <w:szCs w:val="28"/>
        </w:rPr>
      </w:pPr>
      <w:r w:rsidRPr="0060739A">
        <w:rPr>
          <w:color w:val="000000"/>
          <w:spacing w:val="-3"/>
          <w:sz w:val="28"/>
          <w:szCs w:val="28"/>
        </w:rPr>
        <w:t xml:space="preserve">Последние слова оратора должны </w:t>
      </w:r>
      <w:r w:rsidR="00663F1B" w:rsidRPr="0060739A">
        <w:rPr>
          <w:color w:val="000000"/>
          <w:spacing w:val="-3"/>
          <w:sz w:val="28"/>
          <w:szCs w:val="28"/>
        </w:rPr>
        <w:t>мобилизовать</w:t>
      </w:r>
      <w:r w:rsidRPr="0060739A">
        <w:rPr>
          <w:color w:val="000000"/>
          <w:spacing w:val="-3"/>
          <w:sz w:val="28"/>
          <w:szCs w:val="28"/>
        </w:rPr>
        <w:t xml:space="preserve"> слушателей, во</w:t>
      </w:r>
      <w:r w:rsidRPr="0060739A">
        <w:rPr>
          <w:color w:val="000000"/>
          <w:spacing w:val="-3"/>
          <w:sz w:val="28"/>
          <w:szCs w:val="28"/>
        </w:rPr>
        <w:softHyphen/>
      </w:r>
      <w:r w:rsidRPr="0060739A">
        <w:rPr>
          <w:color w:val="000000"/>
          <w:spacing w:val="-4"/>
          <w:sz w:val="28"/>
          <w:szCs w:val="28"/>
        </w:rPr>
        <w:t>одушевлять их, призывать к активной деятельности. Если речь заканчи</w:t>
      </w:r>
      <w:r w:rsidRPr="0060739A">
        <w:rPr>
          <w:color w:val="000000"/>
          <w:spacing w:val="-4"/>
          <w:sz w:val="28"/>
          <w:szCs w:val="28"/>
        </w:rPr>
        <w:softHyphen/>
      </w:r>
      <w:r w:rsidRPr="0060739A">
        <w:rPr>
          <w:color w:val="000000"/>
          <w:spacing w:val="-2"/>
          <w:sz w:val="28"/>
          <w:szCs w:val="28"/>
        </w:rPr>
        <w:t>вается лозунгом, призывом, то она произносится высоким тоном, эмо</w:t>
      </w:r>
      <w:r w:rsidRPr="0060739A">
        <w:rPr>
          <w:color w:val="000000"/>
          <w:spacing w:val="-2"/>
          <w:sz w:val="28"/>
          <w:szCs w:val="28"/>
        </w:rPr>
        <w:softHyphen/>
      </w:r>
      <w:r w:rsidRPr="0060739A">
        <w:rPr>
          <w:color w:val="000000"/>
          <w:spacing w:val="-5"/>
          <w:sz w:val="28"/>
          <w:szCs w:val="28"/>
        </w:rPr>
        <w:t>ционально.</w:t>
      </w:r>
    </w:p>
    <w:p w:rsidR="005E4997" w:rsidRPr="0060739A" w:rsidRDefault="005E4997" w:rsidP="000556B8">
      <w:pPr>
        <w:shd w:val="clear" w:color="auto" w:fill="FFFFFF"/>
        <w:spacing w:line="276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60739A">
        <w:rPr>
          <w:color w:val="000000"/>
          <w:spacing w:val="-1"/>
          <w:sz w:val="28"/>
          <w:szCs w:val="28"/>
        </w:rPr>
        <w:lastRenderedPageBreak/>
        <w:t xml:space="preserve">В заключение следует подчеркнуть, что всякое выступление как </w:t>
      </w:r>
      <w:r w:rsidRPr="0060739A">
        <w:rPr>
          <w:color w:val="000000"/>
          <w:spacing w:val="-4"/>
          <w:sz w:val="28"/>
          <w:szCs w:val="28"/>
        </w:rPr>
        <w:t>творческий акт в деятельности оратора требует своего завершения, сво</w:t>
      </w:r>
      <w:r w:rsidRPr="0060739A">
        <w:rPr>
          <w:color w:val="000000"/>
          <w:spacing w:val="-4"/>
          <w:sz w:val="28"/>
          <w:szCs w:val="28"/>
        </w:rPr>
        <w:softHyphen/>
      </w:r>
      <w:r w:rsidRPr="0060739A">
        <w:rPr>
          <w:color w:val="000000"/>
          <w:spacing w:val="-3"/>
          <w:sz w:val="28"/>
          <w:szCs w:val="28"/>
        </w:rPr>
        <w:t>его последнего аккорда.</w:t>
      </w:r>
    </w:p>
    <w:p w:rsidR="00696883" w:rsidRPr="0060739A" w:rsidRDefault="00696883" w:rsidP="000556B8">
      <w:pPr>
        <w:spacing w:line="276" w:lineRule="auto"/>
        <w:ind w:firstLine="708"/>
        <w:jc w:val="both"/>
        <w:rPr>
          <w:sz w:val="28"/>
          <w:szCs w:val="28"/>
        </w:rPr>
      </w:pPr>
      <w:r w:rsidRPr="000556B8">
        <w:rPr>
          <w:b/>
          <w:sz w:val="28"/>
          <w:szCs w:val="28"/>
        </w:rPr>
        <w:t>Как подвести итог.</w:t>
      </w:r>
      <w:r w:rsidRPr="000556B8">
        <w:rPr>
          <w:sz w:val="28"/>
          <w:szCs w:val="28"/>
        </w:rPr>
        <w:t xml:space="preserve"> </w:t>
      </w:r>
      <w:proofErr w:type="spellStart"/>
      <w:r w:rsidRPr="0060739A">
        <w:rPr>
          <w:sz w:val="28"/>
          <w:szCs w:val="28"/>
        </w:rPr>
        <w:t>Резюмирование</w:t>
      </w:r>
      <w:proofErr w:type="spellEnd"/>
      <w:r w:rsidRPr="0060739A">
        <w:rPr>
          <w:sz w:val="28"/>
          <w:szCs w:val="28"/>
        </w:rPr>
        <w:t xml:space="preserve"> </w:t>
      </w:r>
      <w:r w:rsidR="000556B8">
        <w:rPr>
          <w:sz w:val="28"/>
          <w:szCs w:val="28"/>
        </w:rPr>
        <w:t>-</w:t>
      </w:r>
      <w:r w:rsidRPr="0060739A">
        <w:rPr>
          <w:sz w:val="28"/>
          <w:szCs w:val="28"/>
        </w:rPr>
        <w:t xml:space="preserve"> это подведение итогов.</w:t>
      </w:r>
      <w:r w:rsidR="000556B8">
        <w:rPr>
          <w:sz w:val="28"/>
          <w:szCs w:val="28"/>
        </w:rPr>
        <w:t xml:space="preserve"> </w:t>
      </w:r>
      <w:r w:rsidRPr="0060739A">
        <w:rPr>
          <w:sz w:val="28"/>
          <w:szCs w:val="28"/>
        </w:rPr>
        <w:t xml:space="preserve">Резюмированная фраза </w:t>
      </w:r>
      <w:r w:rsidR="000556B8">
        <w:rPr>
          <w:sz w:val="28"/>
          <w:szCs w:val="28"/>
        </w:rPr>
        <w:t>-</w:t>
      </w:r>
      <w:r w:rsidRPr="0060739A">
        <w:rPr>
          <w:sz w:val="28"/>
          <w:szCs w:val="28"/>
        </w:rPr>
        <w:t xml:space="preserve"> речь </w:t>
      </w:r>
      <w:proofErr w:type="gramStart"/>
      <w:r w:rsidRPr="0060739A">
        <w:rPr>
          <w:sz w:val="28"/>
          <w:szCs w:val="28"/>
        </w:rPr>
        <w:t>говорящего</w:t>
      </w:r>
      <w:proofErr w:type="gramEnd"/>
      <w:r w:rsidRPr="0060739A">
        <w:rPr>
          <w:sz w:val="28"/>
          <w:szCs w:val="28"/>
        </w:rPr>
        <w:t xml:space="preserve"> в свернутом виде. </w:t>
      </w:r>
    </w:p>
    <w:p w:rsidR="00696883" w:rsidRPr="00663F1B" w:rsidRDefault="00696883" w:rsidP="000556B8">
      <w:pPr>
        <w:pStyle w:val="9"/>
        <w:spacing w:before="0" w:line="276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663F1B">
        <w:rPr>
          <w:rFonts w:ascii="Times New Roman" w:hAnsi="Times New Roman" w:cs="Times New Roman"/>
          <w:i w:val="0"/>
          <w:sz w:val="28"/>
          <w:szCs w:val="28"/>
        </w:rPr>
        <w:t>Например, использовать такие клише:</w:t>
      </w:r>
    </w:p>
    <w:p w:rsidR="00696883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96883" w:rsidRPr="0060739A">
        <w:rPr>
          <w:sz w:val="28"/>
          <w:szCs w:val="28"/>
        </w:rPr>
        <w:t>аким образом…</w:t>
      </w:r>
    </w:p>
    <w:p w:rsidR="00696883" w:rsidRPr="0060739A" w:rsidRDefault="00696883" w:rsidP="0060739A">
      <w:pPr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Итак, можно утверждать…</w:t>
      </w:r>
    </w:p>
    <w:p w:rsidR="00696883" w:rsidRPr="0060739A" w:rsidRDefault="00696883" w:rsidP="0060739A">
      <w:pPr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>Основная идея, следовательно, сводится к следующему…</w:t>
      </w:r>
    </w:p>
    <w:p w:rsidR="00696883" w:rsidRPr="0060739A" w:rsidRDefault="00696883" w:rsidP="0060739A">
      <w:pPr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 xml:space="preserve">Подытожить сказанное… </w:t>
      </w:r>
    </w:p>
    <w:p w:rsidR="00696883" w:rsidRPr="0060739A" w:rsidRDefault="00696883" w:rsidP="0060739A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56B8">
        <w:rPr>
          <w:b/>
          <w:sz w:val="28"/>
          <w:szCs w:val="28"/>
        </w:rPr>
        <w:t>Конец доклада.</w:t>
      </w:r>
      <w:r w:rsidRPr="0060739A">
        <w:rPr>
          <w:sz w:val="28"/>
          <w:szCs w:val="28"/>
        </w:rPr>
        <w:t xml:space="preserve"> Доклад можно закончить фразой типа: «Я закончил. Спасибо. Готов ответить на ваши вопросы». </w:t>
      </w:r>
    </w:p>
    <w:p w:rsidR="00696883" w:rsidRPr="0060739A" w:rsidRDefault="00696883" w:rsidP="0060739A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0739A">
        <w:rPr>
          <w:sz w:val="28"/>
          <w:szCs w:val="28"/>
        </w:rPr>
        <w:t xml:space="preserve">Если задают вопросы, значит, ваше сообщение вызвало интерес, и тон вашего ответа должен быть соответствующим. </w:t>
      </w:r>
    </w:p>
    <w:p w:rsidR="00696883" w:rsidRDefault="00696883" w:rsidP="0060739A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0739A">
        <w:rPr>
          <w:sz w:val="28"/>
          <w:szCs w:val="28"/>
        </w:rPr>
        <w:t xml:space="preserve">Конечно, какой-либо вопрос может вызвать у вас затруднения. Чтобы их было меньше, необходимо, конечно, свободно владеть материалом и не только тем, который вы излагаете в докладе непосредственно, но, желательно, быть компетентным в той области, которой посвящена ваша работа. Если все-таки с ответом на поставленный вопрос возникла проблема, не следует впадать в «столбняк». Можно прибегнуть к формам, вроде: </w:t>
      </w:r>
      <w:proofErr w:type="gramStart"/>
      <w:r w:rsidRPr="0060739A">
        <w:rPr>
          <w:sz w:val="28"/>
          <w:szCs w:val="28"/>
        </w:rPr>
        <w:t xml:space="preserve">«Этот вопрос непосредственно не входил в тему моей работы», «Сейчас я затрудняюсь сформулировать точный ответ», «Если я вас правильно понял, …» – и дальше отвечать не совсем на поставленный вопрос, а на близкий к нему, но такой, на который вы в состоянии ответить. </w:t>
      </w:r>
      <w:proofErr w:type="gramEnd"/>
    </w:p>
    <w:p w:rsidR="00663F1B" w:rsidRDefault="00663F1B" w:rsidP="0060739A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619A6" w:rsidRPr="009619A6" w:rsidRDefault="009619A6" w:rsidP="00663F1B">
      <w:pPr>
        <w:pStyle w:val="2"/>
        <w:spacing w:before="0" w:beforeAutospacing="0" w:after="0" w:afterAutospacing="0"/>
        <w:jc w:val="center"/>
        <w:rPr>
          <w:b/>
          <w:sz w:val="28"/>
          <w:szCs w:val="28"/>
        </w:rPr>
      </w:pPr>
      <w:r w:rsidRPr="009619A6">
        <w:rPr>
          <w:b/>
          <w:sz w:val="28"/>
          <w:szCs w:val="28"/>
        </w:rPr>
        <w:t xml:space="preserve">Советы </w:t>
      </w:r>
      <w:proofErr w:type="gramStart"/>
      <w:r w:rsidR="00663F1B" w:rsidRPr="009619A6">
        <w:rPr>
          <w:b/>
          <w:sz w:val="28"/>
          <w:szCs w:val="28"/>
        </w:rPr>
        <w:t>выступающ</w:t>
      </w:r>
      <w:r w:rsidR="00663F1B">
        <w:rPr>
          <w:b/>
          <w:sz w:val="28"/>
          <w:szCs w:val="28"/>
        </w:rPr>
        <w:t>ему</w:t>
      </w:r>
      <w:proofErr w:type="gramEnd"/>
    </w:p>
    <w:p w:rsidR="009619A6" w:rsidRPr="009619A6" w:rsidRDefault="009619A6" w:rsidP="00663F1B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619A6">
        <w:rPr>
          <w:b/>
          <w:sz w:val="28"/>
          <w:szCs w:val="28"/>
        </w:rPr>
        <w:t>Внешний вид.</w:t>
      </w:r>
      <w:r w:rsidRPr="009619A6">
        <w:rPr>
          <w:sz w:val="28"/>
          <w:szCs w:val="28"/>
        </w:rPr>
        <w:t xml:space="preserve"> </w:t>
      </w:r>
      <w:r w:rsidRPr="009619A6">
        <w:rPr>
          <w:rStyle w:val="20"/>
          <w:rFonts w:eastAsiaTheme="majorEastAsia"/>
          <w:sz w:val="28"/>
          <w:szCs w:val="28"/>
        </w:rPr>
        <w:t xml:space="preserve">Экстравагантные одежда, прическа, макияж вряд ли будут уместны для атмосферы научной конференции. </w:t>
      </w:r>
    </w:p>
    <w:p w:rsidR="009619A6" w:rsidRPr="009619A6" w:rsidRDefault="009619A6" w:rsidP="009619A6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619A6">
        <w:rPr>
          <w:b/>
          <w:sz w:val="28"/>
          <w:szCs w:val="28"/>
        </w:rPr>
        <w:t>Манера поведения.</w:t>
      </w:r>
      <w:r w:rsidRPr="009619A6">
        <w:rPr>
          <w:sz w:val="28"/>
          <w:szCs w:val="28"/>
        </w:rPr>
        <w:t xml:space="preserve"> Вы не отвечаете, не сдаете экзамен. Вы хотите рассказать нечто интересное и благодарны аудитории за то, что вас слушают. Если задают вопросы, значит, ваше сообщение вызвало интерес, и тон вашего ответа должен быть соответствующим. </w:t>
      </w:r>
    </w:p>
    <w:p w:rsidR="009619A6" w:rsidRPr="009619A6" w:rsidRDefault="009619A6" w:rsidP="009619A6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619A6">
        <w:rPr>
          <w:b/>
          <w:sz w:val="28"/>
          <w:szCs w:val="28"/>
        </w:rPr>
        <w:t>Использование текста.</w:t>
      </w:r>
      <w:r w:rsidRPr="009619A6">
        <w:rPr>
          <w:sz w:val="28"/>
          <w:szCs w:val="28"/>
        </w:rPr>
        <w:t xml:space="preserve"> Текст доклада, как правило, необходимо и целесообразно готовить заранее. Использовать ли его во время доклада? Это не запрещается, некоторые так и делают. Однако есть риск при выступлении (с учетом большой эмоциональной нагрузки и стресса) «увязнуть в читке» – докладчик утрачивает нить и логику изложения, не может оторваться от текста, который читает без расстановки смысловых акцентов и логических ударений. Есть другая крайность: текст выучивают наизусть и затем читают, </w:t>
      </w:r>
      <w:r w:rsidRPr="009619A6">
        <w:rPr>
          <w:sz w:val="28"/>
          <w:szCs w:val="28"/>
        </w:rPr>
        <w:lastRenderedPageBreak/>
        <w:t xml:space="preserve">как стихотворение, используя, в том числе, художественные приемы.  Такая форма подачи также плохо подходит для научного доклада. </w:t>
      </w:r>
    </w:p>
    <w:p w:rsidR="009619A6" w:rsidRPr="009619A6" w:rsidRDefault="009619A6" w:rsidP="00663F1B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619A6">
        <w:rPr>
          <w:sz w:val="28"/>
          <w:szCs w:val="28"/>
        </w:rPr>
        <w:t xml:space="preserve">Оптимальным представляется вариант, когда у докладчика на руках имеется план-конспект доклада. Это придает определенную уверенность и позволяет докладчику излагать материал последовательно, не пропустить существенных моментов в сообщении. Если при этом речь докладчика будет менее гладкой и правильной, чем при чтении по заготовленному тексту или при декламации заученного текста – это вполне допустимые огрехи. </w:t>
      </w:r>
    </w:p>
    <w:p w:rsidR="009619A6" w:rsidRPr="009619A6" w:rsidRDefault="009619A6" w:rsidP="00663F1B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63F1B">
        <w:rPr>
          <w:b/>
          <w:sz w:val="28"/>
          <w:szCs w:val="28"/>
        </w:rPr>
        <w:t>Подготовка доклада.</w:t>
      </w:r>
      <w:r w:rsidRPr="009619A6">
        <w:rPr>
          <w:sz w:val="28"/>
          <w:szCs w:val="28"/>
        </w:rPr>
        <w:t xml:space="preserve"> Доклад нужно как следует отрепетировать: вначале самостоятельно, затем в присутствии родных, друзей, перед </w:t>
      </w:r>
      <w:r w:rsidR="00663F1B">
        <w:rPr>
          <w:sz w:val="28"/>
          <w:szCs w:val="28"/>
        </w:rPr>
        <w:t>коллегами</w:t>
      </w:r>
      <w:r w:rsidRPr="009619A6">
        <w:rPr>
          <w:sz w:val="28"/>
          <w:szCs w:val="28"/>
        </w:rPr>
        <w:t xml:space="preserve">. При этом репетиции следует проводить с демонстрационными средствами и наглядными пособиями, которые будут представлены на конференции. </w:t>
      </w:r>
    </w:p>
    <w:p w:rsidR="009619A6" w:rsidRPr="009619A6" w:rsidRDefault="009619A6" w:rsidP="00663F1B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619A6">
        <w:rPr>
          <w:sz w:val="28"/>
          <w:szCs w:val="28"/>
        </w:rPr>
        <w:t xml:space="preserve">При подготовке  доклада следует обращать внимание на расстановку акцентов и смысловых ударений. </w:t>
      </w:r>
      <w:proofErr w:type="gramStart"/>
      <w:r w:rsidRPr="009619A6">
        <w:rPr>
          <w:sz w:val="28"/>
          <w:szCs w:val="28"/>
        </w:rPr>
        <w:t xml:space="preserve">Важные моменты: цели исследования, основные утверждения и результаты, выводы </w:t>
      </w:r>
      <w:r w:rsidR="00663F1B">
        <w:rPr>
          <w:sz w:val="28"/>
          <w:szCs w:val="28"/>
        </w:rPr>
        <w:t>-</w:t>
      </w:r>
      <w:r w:rsidRPr="009619A6">
        <w:rPr>
          <w:sz w:val="28"/>
          <w:szCs w:val="28"/>
        </w:rPr>
        <w:t xml:space="preserve"> должны выделяться голосом, интонацией, возможно, повторением. </w:t>
      </w:r>
      <w:proofErr w:type="gramEnd"/>
    </w:p>
    <w:p w:rsidR="009619A6" w:rsidRPr="00663F1B" w:rsidRDefault="009619A6" w:rsidP="00663F1B">
      <w:pPr>
        <w:pStyle w:val="2"/>
        <w:spacing w:before="0" w:beforeAutospacing="0" w:after="0" w:afterAutospacing="0" w:line="276" w:lineRule="auto"/>
        <w:ind w:firstLine="360"/>
        <w:jc w:val="both"/>
        <w:rPr>
          <w:rFonts w:eastAsiaTheme="majorEastAsia"/>
          <w:sz w:val="28"/>
          <w:szCs w:val="28"/>
        </w:rPr>
      </w:pPr>
      <w:r w:rsidRPr="009619A6">
        <w:rPr>
          <w:sz w:val="28"/>
          <w:szCs w:val="28"/>
        </w:rPr>
        <w:t xml:space="preserve">Распределение времени. </w:t>
      </w:r>
      <w:r w:rsidRPr="009619A6">
        <w:rPr>
          <w:rStyle w:val="20"/>
          <w:rFonts w:eastAsiaTheme="majorEastAsia"/>
          <w:sz w:val="28"/>
          <w:szCs w:val="28"/>
        </w:rPr>
        <w:t xml:space="preserve">Обычно регламентом конференции на доклад отводится определенное время (10 –15 минут). Если докладчик не уложился в отведенное время, его могут просто прервать. Такая ситуация крайне нежелательна. Поэтому при подготовке и репетициях доклада временному фактору следует уделить особое внимание. Лучше зарезервировать 2-3 минуты на непредвиденный случай. </w:t>
      </w:r>
    </w:p>
    <w:p w:rsidR="0060739A" w:rsidRDefault="0060739A" w:rsidP="000556B8">
      <w:pPr>
        <w:pStyle w:val="2"/>
        <w:spacing w:before="0" w:beforeAutospacing="0" w:after="0" w:afterAutospacing="0" w:line="276" w:lineRule="auto"/>
        <w:ind w:firstLine="708"/>
        <w:jc w:val="both"/>
        <w:rPr>
          <w:rStyle w:val="20"/>
          <w:rFonts w:eastAsiaTheme="majorEastAsia"/>
          <w:sz w:val="28"/>
          <w:szCs w:val="28"/>
        </w:rPr>
      </w:pPr>
      <w:r w:rsidRPr="000556B8">
        <w:rPr>
          <w:b/>
          <w:sz w:val="28"/>
          <w:szCs w:val="28"/>
        </w:rPr>
        <w:t>Распределение времени.</w:t>
      </w:r>
      <w:r w:rsidR="000556B8">
        <w:rPr>
          <w:b/>
          <w:sz w:val="28"/>
          <w:szCs w:val="28"/>
        </w:rPr>
        <w:t xml:space="preserve"> </w:t>
      </w:r>
      <w:r w:rsidRPr="0060739A">
        <w:rPr>
          <w:rStyle w:val="20"/>
          <w:rFonts w:eastAsiaTheme="majorEastAsia"/>
          <w:sz w:val="28"/>
          <w:szCs w:val="28"/>
        </w:rPr>
        <w:t xml:space="preserve">Обычно регламентом конференции на доклад отводится определенное время (10 –15 минут). Если докладчик не уложился в отведенное время, его могут просто прервать. Такая ситуация крайне нежелательна. Поэтому при подготовке и репетициях доклада временному фактору следует уделить особое внимание. Лучше зарезервировать 2-3 минуты на непредвиденный случай. </w:t>
      </w:r>
    </w:p>
    <w:p w:rsidR="00663F1B" w:rsidRPr="0060739A" w:rsidRDefault="00663F1B" w:rsidP="000556B8">
      <w:pPr>
        <w:pStyle w:val="2"/>
        <w:spacing w:before="0" w:beforeAutospacing="0" w:after="0" w:afterAutospacing="0" w:line="276" w:lineRule="auto"/>
        <w:ind w:firstLine="708"/>
        <w:jc w:val="both"/>
        <w:rPr>
          <w:rStyle w:val="20"/>
          <w:rFonts w:eastAsiaTheme="majorEastAsia"/>
          <w:sz w:val="28"/>
          <w:szCs w:val="28"/>
        </w:rPr>
      </w:pPr>
    </w:p>
    <w:p w:rsidR="00663F1B" w:rsidRPr="00663F1B" w:rsidRDefault="0060739A" w:rsidP="00663F1B">
      <w:pPr>
        <w:pStyle w:val="1"/>
        <w:spacing w:line="276" w:lineRule="auto"/>
        <w:rPr>
          <w:b/>
          <w:szCs w:val="28"/>
        </w:rPr>
      </w:pPr>
      <w:r w:rsidRPr="000556B8">
        <w:rPr>
          <w:b/>
          <w:szCs w:val="28"/>
        </w:rPr>
        <w:t xml:space="preserve">Ошибки </w:t>
      </w:r>
      <w:proofErr w:type="gramStart"/>
      <w:r w:rsidRPr="000556B8">
        <w:rPr>
          <w:b/>
          <w:szCs w:val="28"/>
        </w:rPr>
        <w:t>выступающего</w:t>
      </w:r>
      <w:proofErr w:type="gramEnd"/>
    </w:p>
    <w:p w:rsidR="0060739A" w:rsidRPr="0060739A" w:rsidRDefault="0060739A" w:rsidP="0060739A">
      <w:pPr>
        <w:pStyle w:val="a3"/>
        <w:numPr>
          <w:ilvl w:val="0"/>
          <w:numId w:val="3"/>
        </w:numPr>
        <w:spacing w:line="276" w:lineRule="auto"/>
        <w:ind w:left="0"/>
        <w:rPr>
          <w:szCs w:val="28"/>
        </w:rPr>
      </w:pPr>
      <w:r w:rsidRPr="0060739A">
        <w:rPr>
          <w:szCs w:val="28"/>
        </w:rPr>
        <w:t>Злоупотребление иностранной терминологией. Усложнено восприятие главной мысли.</w:t>
      </w:r>
    </w:p>
    <w:p w:rsidR="0060739A" w:rsidRPr="0060739A" w:rsidRDefault="0060739A" w:rsidP="0060739A">
      <w:pPr>
        <w:pStyle w:val="a3"/>
        <w:numPr>
          <w:ilvl w:val="0"/>
          <w:numId w:val="3"/>
        </w:numPr>
        <w:spacing w:line="276" w:lineRule="auto"/>
        <w:ind w:left="0"/>
        <w:rPr>
          <w:szCs w:val="28"/>
        </w:rPr>
      </w:pPr>
      <w:r w:rsidRPr="0060739A">
        <w:rPr>
          <w:szCs w:val="28"/>
        </w:rPr>
        <w:t>Употребление слов «паразитов» (вот, значит, так сказать).</w:t>
      </w:r>
    </w:p>
    <w:p w:rsidR="0060739A" w:rsidRPr="0060739A" w:rsidRDefault="0060739A" w:rsidP="0060739A">
      <w:pPr>
        <w:pStyle w:val="a3"/>
        <w:numPr>
          <w:ilvl w:val="0"/>
          <w:numId w:val="3"/>
        </w:numPr>
        <w:spacing w:line="276" w:lineRule="auto"/>
        <w:ind w:left="0"/>
        <w:rPr>
          <w:szCs w:val="28"/>
        </w:rPr>
      </w:pPr>
      <w:r w:rsidRPr="0060739A">
        <w:rPr>
          <w:szCs w:val="28"/>
        </w:rPr>
        <w:t>Громкость голоса.</w:t>
      </w:r>
    </w:p>
    <w:p w:rsidR="0060739A" w:rsidRPr="0060739A" w:rsidRDefault="0060739A" w:rsidP="0060739A">
      <w:pPr>
        <w:pStyle w:val="a3"/>
        <w:numPr>
          <w:ilvl w:val="0"/>
          <w:numId w:val="3"/>
        </w:numPr>
        <w:spacing w:line="276" w:lineRule="auto"/>
        <w:ind w:left="0"/>
        <w:rPr>
          <w:szCs w:val="28"/>
        </w:rPr>
      </w:pPr>
      <w:r w:rsidRPr="0060739A">
        <w:rPr>
          <w:szCs w:val="28"/>
        </w:rPr>
        <w:t>Тихая речь не воспринимается.</w:t>
      </w:r>
    </w:p>
    <w:p w:rsidR="0060739A" w:rsidRPr="0060739A" w:rsidRDefault="0060739A" w:rsidP="0060739A">
      <w:pPr>
        <w:pStyle w:val="a3"/>
        <w:numPr>
          <w:ilvl w:val="0"/>
          <w:numId w:val="3"/>
        </w:numPr>
        <w:spacing w:line="276" w:lineRule="auto"/>
        <w:ind w:left="0"/>
        <w:rPr>
          <w:szCs w:val="28"/>
        </w:rPr>
      </w:pPr>
      <w:r w:rsidRPr="0060739A">
        <w:rPr>
          <w:szCs w:val="28"/>
        </w:rPr>
        <w:t>Сложные  предложения, в которых количество слов превышает более 14-15, такие фразы не воспринимаются. Мысль ускользает за сложностью грамматической конструкции.</w:t>
      </w:r>
    </w:p>
    <w:p w:rsidR="0060739A" w:rsidRPr="0060739A" w:rsidRDefault="0060739A" w:rsidP="0060739A">
      <w:pPr>
        <w:pStyle w:val="a3"/>
        <w:numPr>
          <w:ilvl w:val="0"/>
          <w:numId w:val="3"/>
        </w:numPr>
        <w:spacing w:line="276" w:lineRule="auto"/>
        <w:ind w:left="0"/>
        <w:rPr>
          <w:szCs w:val="28"/>
        </w:rPr>
      </w:pPr>
      <w:r w:rsidRPr="0060739A">
        <w:rPr>
          <w:szCs w:val="28"/>
        </w:rPr>
        <w:lastRenderedPageBreak/>
        <w:t>Монотонная интонация.</w:t>
      </w:r>
    </w:p>
    <w:p w:rsidR="00696883" w:rsidRPr="0060739A" w:rsidRDefault="00696883" w:rsidP="0060739A">
      <w:pPr>
        <w:pStyle w:val="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63F1B" w:rsidRPr="00663F1B" w:rsidRDefault="00663F1B" w:rsidP="00663F1B">
      <w:pPr>
        <w:jc w:val="center"/>
        <w:rPr>
          <w:b/>
          <w:sz w:val="28"/>
          <w:szCs w:val="28"/>
        </w:rPr>
      </w:pPr>
      <w:r w:rsidRPr="00663F1B">
        <w:rPr>
          <w:b/>
          <w:sz w:val="28"/>
          <w:szCs w:val="28"/>
        </w:rPr>
        <w:t xml:space="preserve">Оценочный лист </w:t>
      </w:r>
      <w:proofErr w:type="gramStart"/>
      <w:r w:rsidRPr="00663F1B">
        <w:rPr>
          <w:b/>
          <w:sz w:val="28"/>
          <w:szCs w:val="28"/>
        </w:rPr>
        <w:t>выступающего</w:t>
      </w:r>
      <w:proofErr w:type="gramEnd"/>
    </w:p>
    <w:p w:rsidR="00663F1B" w:rsidRPr="00663F1B" w:rsidRDefault="00663F1B" w:rsidP="00663F1B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985"/>
        <w:gridCol w:w="2268"/>
      </w:tblGrid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center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center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Оцениваемые характеристики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center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Замечания</w:t>
            </w: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Тема, цель выступления.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1.2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Ясна ли тема доклада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1.3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 xml:space="preserve"> Четко ли сформулирована цель.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Интересно?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Логично и ясно?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План продуман?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Убедительно?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Речь и язык.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3.1</w:t>
            </w:r>
          </w:p>
        </w:tc>
        <w:tc>
          <w:tcPr>
            <w:tcW w:w="4394" w:type="dxa"/>
          </w:tcPr>
          <w:p w:rsidR="00663F1B" w:rsidRPr="00663F1B" w:rsidRDefault="00663F1B" w:rsidP="00663F1B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Нет - ли двусмысленности?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3.2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Непринужденность языка?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3.3.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Чрезмерно специфическая терминология.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3.4.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Длинные предложения?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3.5.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Запутанные конструкции?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3.6.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Многословие?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3.7.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Оригинальность идей?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3.8.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Избитые выражения?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3.9.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Риторические вопросы?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3.10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Целесообразны метафоры?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3.11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Бесцветный язык?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 xml:space="preserve">Произношение 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4.1.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Уверенность в себе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4.2.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Контакт с аудиторией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4.3.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Звучность голоса.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4.4.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Освоение материала на память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4.5.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Слишком зависит от записей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Внешность и манеры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5.1.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Непринужденно держится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5.2.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Уверенно - ли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5.3.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Выражение лица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5.4.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Обращена речь ко всем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5.5.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Смотрит на слушателей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 xml:space="preserve">Поза 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6.1.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 xml:space="preserve">Скован 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6.2.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Неудобная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6.3.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Прямая энергия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6.4.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 xml:space="preserve">Сутулится 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 xml:space="preserve">Жесты 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7.1.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Уместны - ли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7.2.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Осмысленны - ли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7.3.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Слишком много жестов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7.4.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  <w:r w:rsidRPr="00663F1B">
              <w:rPr>
                <w:sz w:val="28"/>
                <w:szCs w:val="28"/>
              </w:rPr>
              <w:t>Мало жестов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  <w:tr w:rsidR="00663F1B" w:rsidRPr="00663F1B" w:rsidTr="00663F1B">
        <w:tc>
          <w:tcPr>
            <w:tcW w:w="817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663F1B" w:rsidRPr="00663F1B" w:rsidRDefault="00663F1B" w:rsidP="00434FA8">
            <w:pPr>
              <w:jc w:val="both"/>
              <w:rPr>
                <w:b/>
                <w:sz w:val="28"/>
                <w:szCs w:val="28"/>
              </w:rPr>
            </w:pPr>
            <w:r w:rsidRPr="00663F1B">
              <w:rPr>
                <w:b/>
                <w:sz w:val="28"/>
                <w:szCs w:val="28"/>
              </w:rPr>
              <w:t xml:space="preserve">Разное </w:t>
            </w:r>
          </w:p>
        </w:tc>
        <w:tc>
          <w:tcPr>
            <w:tcW w:w="1985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3F1B" w:rsidRPr="00663F1B" w:rsidRDefault="00663F1B" w:rsidP="00434FA8">
            <w:pPr>
              <w:jc w:val="both"/>
              <w:rPr>
                <w:sz w:val="28"/>
                <w:szCs w:val="28"/>
              </w:rPr>
            </w:pPr>
          </w:p>
        </w:tc>
      </w:tr>
    </w:tbl>
    <w:p w:rsidR="00663F1B" w:rsidRPr="00663F1B" w:rsidRDefault="00663F1B" w:rsidP="00663F1B">
      <w:pPr>
        <w:jc w:val="center"/>
        <w:rPr>
          <w:sz w:val="28"/>
          <w:szCs w:val="28"/>
        </w:rPr>
      </w:pPr>
    </w:p>
    <w:p w:rsidR="00663F1B" w:rsidRPr="00663F1B" w:rsidRDefault="00663F1B" w:rsidP="00663F1B">
      <w:pPr>
        <w:spacing w:before="100" w:beforeAutospacing="1" w:after="100" w:afterAutospacing="1"/>
        <w:ind w:firstLine="360"/>
        <w:rPr>
          <w:sz w:val="28"/>
          <w:szCs w:val="28"/>
        </w:rPr>
      </w:pPr>
    </w:p>
    <w:p w:rsidR="00402406" w:rsidRPr="00663F1B" w:rsidRDefault="00402406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556B8" w:rsidRDefault="000556B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62938" w:rsidRDefault="0016293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02298" w:rsidRPr="0060739A" w:rsidRDefault="00102298" w:rsidP="0010229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0739A" w:rsidRPr="0060739A" w:rsidRDefault="0060739A" w:rsidP="0060739A">
      <w:pPr>
        <w:spacing w:line="276" w:lineRule="auto"/>
        <w:jc w:val="center"/>
        <w:rPr>
          <w:b/>
          <w:sz w:val="28"/>
          <w:szCs w:val="28"/>
        </w:rPr>
      </w:pPr>
      <w:r w:rsidRPr="0060739A">
        <w:rPr>
          <w:b/>
          <w:sz w:val="28"/>
          <w:szCs w:val="28"/>
        </w:rPr>
        <w:t>Список литературы</w:t>
      </w:r>
    </w:p>
    <w:p w:rsidR="0060739A" w:rsidRPr="0060739A" w:rsidRDefault="0060739A" w:rsidP="0060739A">
      <w:pPr>
        <w:spacing w:line="276" w:lineRule="auto"/>
        <w:jc w:val="center"/>
        <w:rPr>
          <w:sz w:val="28"/>
          <w:szCs w:val="28"/>
        </w:rPr>
      </w:pPr>
    </w:p>
    <w:p w:rsidR="0060739A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0739A" w:rsidRPr="0060739A">
        <w:rPr>
          <w:sz w:val="28"/>
          <w:szCs w:val="28"/>
        </w:rPr>
        <w:t xml:space="preserve">Гендина Н. И. Нормативно-методическое обеспечение учебного процесса в ВУЗе [текст]: стандарты высшего учебного заведения / Н. И. </w:t>
      </w:r>
      <w:proofErr w:type="spellStart"/>
      <w:r w:rsidR="0060739A" w:rsidRPr="0060739A">
        <w:rPr>
          <w:sz w:val="28"/>
          <w:szCs w:val="28"/>
        </w:rPr>
        <w:t>Гендина</w:t>
      </w:r>
      <w:proofErr w:type="spellEnd"/>
      <w:r w:rsidR="0060739A" w:rsidRPr="0060739A">
        <w:rPr>
          <w:sz w:val="28"/>
          <w:szCs w:val="28"/>
        </w:rPr>
        <w:t xml:space="preserve">, Н. И. </w:t>
      </w:r>
      <w:proofErr w:type="spellStart"/>
      <w:r w:rsidR="0060739A" w:rsidRPr="0060739A">
        <w:rPr>
          <w:sz w:val="28"/>
          <w:szCs w:val="28"/>
        </w:rPr>
        <w:t>Колкова</w:t>
      </w:r>
      <w:proofErr w:type="spellEnd"/>
      <w:r w:rsidR="0060739A" w:rsidRPr="0060739A">
        <w:rPr>
          <w:sz w:val="28"/>
          <w:szCs w:val="28"/>
        </w:rPr>
        <w:t>. – Кемерово, 1998. – 170 с.</w:t>
      </w:r>
    </w:p>
    <w:p w:rsidR="0060739A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739A" w:rsidRPr="0060739A">
        <w:rPr>
          <w:sz w:val="28"/>
          <w:szCs w:val="28"/>
        </w:rPr>
        <w:t xml:space="preserve">Гендина Н. И. Информационная культура личности: диагностика, технология формирования [текст]: </w:t>
      </w:r>
      <w:proofErr w:type="gramStart"/>
      <w:r w:rsidR="0060739A" w:rsidRPr="0060739A">
        <w:rPr>
          <w:sz w:val="28"/>
          <w:szCs w:val="28"/>
        </w:rPr>
        <w:t>учебно-метод</w:t>
      </w:r>
      <w:proofErr w:type="gramEnd"/>
      <w:r w:rsidR="0060739A" w:rsidRPr="0060739A">
        <w:rPr>
          <w:sz w:val="28"/>
          <w:szCs w:val="28"/>
        </w:rPr>
        <w:t xml:space="preserve">. пособие. Часть </w:t>
      </w:r>
      <w:r w:rsidR="0060739A" w:rsidRPr="0060739A">
        <w:rPr>
          <w:sz w:val="28"/>
          <w:szCs w:val="28"/>
          <w:lang w:val="en-US"/>
        </w:rPr>
        <w:t>II</w:t>
      </w:r>
      <w:r w:rsidR="0060739A" w:rsidRPr="0060739A">
        <w:rPr>
          <w:sz w:val="28"/>
          <w:szCs w:val="28"/>
        </w:rPr>
        <w:t xml:space="preserve"> /  Н. И. </w:t>
      </w:r>
      <w:proofErr w:type="spellStart"/>
      <w:r w:rsidR="0060739A" w:rsidRPr="0060739A">
        <w:rPr>
          <w:sz w:val="28"/>
          <w:szCs w:val="28"/>
        </w:rPr>
        <w:t>Гендина</w:t>
      </w:r>
      <w:proofErr w:type="spellEnd"/>
      <w:r w:rsidR="0060739A" w:rsidRPr="0060739A">
        <w:rPr>
          <w:sz w:val="28"/>
          <w:szCs w:val="28"/>
        </w:rPr>
        <w:t xml:space="preserve">, Н. И. </w:t>
      </w:r>
      <w:proofErr w:type="spellStart"/>
      <w:r w:rsidR="0060739A" w:rsidRPr="0060739A">
        <w:rPr>
          <w:sz w:val="28"/>
          <w:szCs w:val="28"/>
        </w:rPr>
        <w:t>Колкова</w:t>
      </w:r>
      <w:proofErr w:type="spellEnd"/>
      <w:r w:rsidR="0060739A" w:rsidRPr="0060739A">
        <w:rPr>
          <w:sz w:val="28"/>
          <w:szCs w:val="28"/>
        </w:rPr>
        <w:t xml:space="preserve">, И. А. </w:t>
      </w:r>
      <w:proofErr w:type="spellStart"/>
      <w:r w:rsidR="0060739A" w:rsidRPr="0060739A">
        <w:rPr>
          <w:sz w:val="28"/>
          <w:szCs w:val="28"/>
        </w:rPr>
        <w:t>Скипор</w:t>
      </w:r>
      <w:proofErr w:type="spellEnd"/>
      <w:r w:rsidR="0060739A" w:rsidRPr="0060739A">
        <w:rPr>
          <w:sz w:val="28"/>
          <w:szCs w:val="28"/>
        </w:rPr>
        <w:t>. – Кемерово: Изд-во Кемеровской гос. академии культуры и искусств, 1999. – 146 с.</w:t>
      </w:r>
    </w:p>
    <w:p w:rsidR="0060739A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739A" w:rsidRPr="0060739A">
        <w:rPr>
          <w:sz w:val="28"/>
          <w:szCs w:val="28"/>
        </w:rPr>
        <w:t xml:space="preserve">Гендина Н. И. Информационная культура личности: диагностика, технология формирования [текст]: </w:t>
      </w:r>
      <w:proofErr w:type="gramStart"/>
      <w:r w:rsidR="0060739A" w:rsidRPr="0060739A">
        <w:rPr>
          <w:sz w:val="28"/>
          <w:szCs w:val="28"/>
        </w:rPr>
        <w:t>учебно-метод</w:t>
      </w:r>
      <w:proofErr w:type="gramEnd"/>
      <w:r w:rsidR="0060739A" w:rsidRPr="0060739A">
        <w:rPr>
          <w:sz w:val="28"/>
          <w:szCs w:val="28"/>
        </w:rPr>
        <w:t xml:space="preserve">. пособие. Часть </w:t>
      </w:r>
      <w:r w:rsidR="0060739A" w:rsidRPr="0060739A">
        <w:rPr>
          <w:sz w:val="28"/>
          <w:szCs w:val="28"/>
          <w:lang w:val="en-US"/>
        </w:rPr>
        <w:t>I</w:t>
      </w:r>
      <w:r w:rsidR="0060739A" w:rsidRPr="0060739A">
        <w:rPr>
          <w:sz w:val="28"/>
          <w:szCs w:val="28"/>
        </w:rPr>
        <w:t xml:space="preserve"> /  Н. И. </w:t>
      </w:r>
      <w:proofErr w:type="spellStart"/>
      <w:r w:rsidR="0060739A" w:rsidRPr="0060739A">
        <w:rPr>
          <w:sz w:val="28"/>
          <w:szCs w:val="28"/>
        </w:rPr>
        <w:t>Гендина</w:t>
      </w:r>
      <w:proofErr w:type="spellEnd"/>
      <w:r w:rsidR="0060739A" w:rsidRPr="0060739A">
        <w:rPr>
          <w:sz w:val="28"/>
          <w:szCs w:val="28"/>
        </w:rPr>
        <w:t xml:space="preserve">, Н. И. </w:t>
      </w:r>
      <w:proofErr w:type="spellStart"/>
      <w:r w:rsidR="0060739A" w:rsidRPr="0060739A">
        <w:rPr>
          <w:sz w:val="28"/>
          <w:szCs w:val="28"/>
        </w:rPr>
        <w:t>Колкова</w:t>
      </w:r>
      <w:proofErr w:type="spellEnd"/>
      <w:r w:rsidR="0060739A" w:rsidRPr="0060739A">
        <w:rPr>
          <w:sz w:val="28"/>
          <w:szCs w:val="28"/>
        </w:rPr>
        <w:t>, Г. А. Стародубова. – Кемерово: Изд-во Кемеровской гос. академии культуры и искусств, 1999. – 143 с.</w:t>
      </w:r>
    </w:p>
    <w:p w:rsidR="0060739A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739A" w:rsidRPr="0060739A">
        <w:rPr>
          <w:sz w:val="28"/>
          <w:szCs w:val="28"/>
        </w:rPr>
        <w:t xml:space="preserve">Ильин Е. Н. Искусство общения [текст] / Е. Н. Ильин. – М., 1992. </w:t>
      </w:r>
    </w:p>
    <w:p w:rsidR="0060739A" w:rsidRPr="0060739A" w:rsidRDefault="0060739A" w:rsidP="0060739A">
      <w:pPr>
        <w:spacing w:line="276" w:lineRule="auto"/>
        <w:jc w:val="both"/>
        <w:rPr>
          <w:sz w:val="28"/>
          <w:szCs w:val="28"/>
        </w:rPr>
      </w:pPr>
      <w:r w:rsidRPr="0060739A">
        <w:rPr>
          <w:sz w:val="28"/>
          <w:szCs w:val="28"/>
        </w:rPr>
        <w:t xml:space="preserve">Капитанская А. К. Описание передового педагогического опыта как форма его обобщения [текст] / А. К. Капитанская. – М., 1990. </w:t>
      </w:r>
    </w:p>
    <w:p w:rsidR="0060739A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0739A" w:rsidRPr="0060739A">
        <w:rPr>
          <w:sz w:val="28"/>
          <w:szCs w:val="28"/>
        </w:rPr>
        <w:t xml:space="preserve">Красношлыкова О. Г. Имидж педагога – условие успешной профессиональной деятельности [текст] / О. Г. </w:t>
      </w:r>
      <w:proofErr w:type="spellStart"/>
      <w:r w:rsidR="0060739A" w:rsidRPr="0060739A">
        <w:rPr>
          <w:sz w:val="28"/>
          <w:szCs w:val="28"/>
        </w:rPr>
        <w:t>Красношлыкова</w:t>
      </w:r>
      <w:proofErr w:type="spellEnd"/>
      <w:r w:rsidR="0060739A" w:rsidRPr="0060739A">
        <w:rPr>
          <w:sz w:val="28"/>
          <w:szCs w:val="28"/>
        </w:rPr>
        <w:t>. – Кемерово, 2002.</w:t>
      </w:r>
    </w:p>
    <w:p w:rsidR="0060739A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0739A" w:rsidRPr="0060739A">
        <w:rPr>
          <w:sz w:val="28"/>
          <w:szCs w:val="28"/>
        </w:rPr>
        <w:t xml:space="preserve">Краткий словарь современных понятий и терминов [текст]. – М., 1995. – С. 342. </w:t>
      </w:r>
    </w:p>
    <w:p w:rsidR="0060739A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0739A" w:rsidRPr="0060739A">
        <w:rPr>
          <w:sz w:val="28"/>
          <w:szCs w:val="28"/>
        </w:rPr>
        <w:t xml:space="preserve">Описание и представление системы работы педагога в условиях профессионального конкурса [текст]: методическое пособие / </w:t>
      </w:r>
      <w:proofErr w:type="spellStart"/>
      <w:r w:rsidR="0060739A" w:rsidRPr="0060739A">
        <w:rPr>
          <w:sz w:val="28"/>
          <w:szCs w:val="28"/>
        </w:rPr>
        <w:t>Авт</w:t>
      </w:r>
      <w:proofErr w:type="spellEnd"/>
      <w:r w:rsidR="0060739A" w:rsidRPr="0060739A">
        <w:rPr>
          <w:sz w:val="28"/>
          <w:szCs w:val="28"/>
        </w:rPr>
        <w:t xml:space="preserve">-сост. И. А. Свиридова, Т. Н. </w:t>
      </w:r>
      <w:proofErr w:type="spellStart"/>
      <w:r w:rsidR="0060739A" w:rsidRPr="0060739A">
        <w:rPr>
          <w:sz w:val="28"/>
          <w:szCs w:val="28"/>
        </w:rPr>
        <w:t>Семенкова</w:t>
      </w:r>
      <w:proofErr w:type="spellEnd"/>
      <w:r w:rsidR="0060739A" w:rsidRPr="0060739A">
        <w:rPr>
          <w:sz w:val="28"/>
          <w:szCs w:val="28"/>
        </w:rPr>
        <w:t xml:space="preserve">, Н. А. Заруба и др. – Кемерово: Изд-во </w:t>
      </w:r>
      <w:proofErr w:type="spellStart"/>
      <w:r w:rsidR="0060739A" w:rsidRPr="0060739A">
        <w:rPr>
          <w:sz w:val="28"/>
          <w:szCs w:val="28"/>
        </w:rPr>
        <w:t>КРИПКиПРО</w:t>
      </w:r>
      <w:proofErr w:type="spellEnd"/>
      <w:r w:rsidR="0060739A" w:rsidRPr="0060739A">
        <w:rPr>
          <w:sz w:val="28"/>
          <w:szCs w:val="28"/>
        </w:rPr>
        <w:t>, 2005. – 98 с.</w:t>
      </w:r>
    </w:p>
    <w:p w:rsidR="0060739A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0739A" w:rsidRPr="0060739A">
        <w:rPr>
          <w:sz w:val="28"/>
          <w:szCs w:val="28"/>
        </w:rPr>
        <w:t xml:space="preserve">Региональные конкурсы профессионального мастерства педагогов Кузбасса [текст]: научно-методическое пособие / </w:t>
      </w:r>
      <w:proofErr w:type="spellStart"/>
      <w:r w:rsidR="0060739A" w:rsidRPr="0060739A">
        <w:rPr>
          <w:sz w:val="28"/>
          <w:szCs w:val="28"/>
        </w:rPr>
        <w:t>Авт</w:t>
      </w:r>
      <w:proofErr w:type="spellEnd"/>
      <w:r w:rsidR="0060739A" w:rsidRPr="0060739A">
        <w:rPr>
          <w:sz w:val="28"/>
          <w:szCs w:val="28"/>
        </w:rPr>
        <w:t xml:space="preserve">-сост. И. А. Свиридова, Т. Н. </w:t>
      </w:r>
      <w:proofErr w:type="spellStart"/>
      <w:r w:rsidR="0060739A" w:rsidRPr="0060739A">
        <w:rPr>
          <w:sz w:val="28"/>
          <w:szCs w:val="28"/>
        </w:rPr>
        <w:t>Семенкова</w:t>
      </w:r>
      <w:proofErr w:type="spellEnd"/>
      <w:r w:rsidR="0060739A" w:rsidRPr="0060739A">
        <w:rPr>
          <w:sz w:val="28"/>
          <w:szCs w:val="28"/>
        </w:rPr>
        <w:t xml:space="preserve">, Н. А. Заруба и др. – Кемерово: Изд-во </w:t>
      </w:r>
      <w:proofErr w:type="spellStart"/>
      <w:r w:rsidR="0060739A" w:rsidRPr="0060739A">
        <w:rPr>
          <w:sz w:val="28"/>
          <w:szCs w:val="28"/>
        </w:rPr>
        <w:t>КРИПКиПРО</w:t>
      </w:r>
      <w:proofErr w:type="spellEnd"/>
      <w:r w:rsidR="0060739A" w:rsidRPr="0060739A">
        <w:rPr>
          <w:sz w:val="28"/>
          <w:szCs w:val="28"/>
        </w:rPr>
        <w:t>, 2005. – 155 с.</w:t>
      </w:r>
    </w:p>
    <w:p w:rsidR="0060739A" w:rsidRPr="0060739A" w:rsidRDefault="000556B8" w:rsidP="00607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0739A" w:rsidRPr="0060739A">
        <w:rPr>
          <w:sz w:val="28"/>
          <w:szCs w:val="28"/>
        </w:rPr>
        <w:t xml:space="preserve">Соболева Е. Т. Требования к докладу, реферату [текст] / Е. Т. Соболева. – Кемерово: Изд-во </w:t>
      </w:r>
      <w:proofErr w:type="spellStart"/>
      <w:r w:rsidR="0060739A" w:rsidRPr="0060739A">
        <w:rPr>
          <w:sz w:val="28"/>
          <w:szCs w:val="28"/>
        </w:rPr>
        <w:t>КРИПКиПРО</w:t>
      </w:r>
      <w:proofErr w:type="spellEnd"/>
      <w:r w:rsidR="0060739A" w:rsidRPr="0060739A">
        <w:rPr>
          <w:sz w:val="28"/>
          <w:szCs w:val="28"/>
        </w:rPr>
        <w:t>, 2005</w:t>
      </w:r>
    </w:p>
    <w:p w:rsidR="0060739A" w:rsidRPr="0060739A" w:rsidRDefault="0060739A" w:rsidP="0060739A">
      <w:pPr>
        <w:spacing w:line="276" w:lineRule="auto"/>
        <w:jc w:val="both"/>
        <w:rPr>
          <w:sz w:val="28"/>
          <w:szCs w:val="28"/>
        </w:rPr>
      </w:pPr>
    </w:p>
    <w:p w:rsidR="0060739A" w:rsidRPr="0060739A" w:rsidRDefault="0060739A" w:rsidP="0060739A">
      <w:pPr>
        <w:spacing w:line="276" w:lineRule="auto"/>
        <w:jc w:val="both"/>
        <w:rPr>
          <w:sz w:val="28"/>
          <w:szCs w:val="28"/>
        </w:rPr>
      </w:pPr>
    </w:p>
    <w:p w:rsidR="0060739A" w:rsidRPr="0060739A" w:rsidRDefault="0060739A" w:rsidP="0060739A">
      <w:pPr>
        <w:spacing w:line="276" w:lineRule="auto"/>
        <w:jc w:val="both"/>
        <w:rPr>
          <w:sz w:val="28"/>
          <w:szCs w:val="28"/>
        </w:rPr>
      </w:pPr>
    </w:p>
    <w:p w:rsidR="0060739A" w:rsidRPr="0060739A" w:rsidRDefault="0060739A" w:rsidP="0060739A">
      <w:pPr>
        <w:spacing w:line="276" w:lineRule="auto"/>
        <w:jc w:val="both"/>
        <w:rPr>
          <w:sz w:val="28"/>
          <w:szCs w:val="28"/>
        </w:rPr>
      </w:pPr>
    </w:p>
    <w:p w:rsidR="0060739A" w:rsidRPr="0060739A" w:rsidRDefault="0060739A" w:rsidP="0060739A">
      <w:pPr>
        <w:spacing w:line="276" w:lineRule="auto"/>
        <w:jc w:val="both"/>
        <w:rPr>
          <w:sz w:val="28"/>
          <w:szCs w:val="28"/>
        </w:rPr>
      </w:pPr>
    </w:p>
    <w:p w:rsidR="0060739A" w:rsidRPr="0060739A" w:rsidRDefault="0060739A" w:rsidP="0060739A">
      <w:pPr>
        <w:spacing w:line="276" w:lineRule="auto"/>
        <w:jc w:val="right"/>
        <w:rPr>
          <w:i/>
          <w:iCs/>
          <w:sz w:val="28"/>
          <w:szCs w:val="28"/>
        </w:rPr>
      </w:pPr>
    </w:p>
    <w:p w:rsidR="0060739A" w:rsidRPr="0060739A" w:rsidRDefault="0060739A" w:rsidP="0060739A">
      <w:pPr>
        <w:spacing w:line="276" w:lineRule="auto"/>
        <w:jc w:val="right"/>
        <w:rPr>
          <w:i/>
          <w:iCs/>
          <w:sz w:val="28"/>
          <w:szCs w:val="28"/>
        </w:rPr>
      </w:pPr>
    </w:p>
    <w:sectPr w:rsidR="0060739A" w:rsidRPr="0060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A533FC"/>
    <w:multiLevelType w:val="hybridMultilevel"/>
    <w:tmpl w:val="FE4436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827488"/>
    <w:multiLevelType w:val="hybridMultilevel"/>
    <w:tmpl w:val="901024C2"/>
    <w:lvl w:ilvl="0" w:tplc="022A76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06"/>
    <w:rsid w:val="000556B8"/>
    <w:rsid w:val="000607E1"/>
    <w:rsid w:val="000E0A4A"/>
    <w:rsid w:val="00102298"/>
    <w:rsid w:val="00162938"/>
    <w:rsid w:val="001653DB"/>
    <w:rsid w:val="001700CD"/>
    <w:rsid w:val="0024485F"/>
    <w:rsid w:val="003A67CE"/>
    <w:rsid w:val="00402406"/>
    <w:rsid w:val="004659E2"/>
    <w:rsid w:val="005762E7"/>
    <w:rsid w:val="005E4997"/>
    <w:rsid w:val="0060739A"/>
    <w:rsid w:val="00663F1B"/>
    <w:rsid w:val="00696883"/>
    <w:rsid w:val="00812ACD"/>
    <w:rsid w:val="00903A26"/>
    <w:rsid w:val="009619A6"/>
    <w:rsid w:val="009C312F"/>
    <w:rsid w:val="00AF5CFD"/>
    <w:rsid w:val="00D2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2406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8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02406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02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rsid w:val="001700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a"/>
    <w:rsid w:val="001700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700CD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696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20"/>
    <w:basedOn w:val="a0"/>
    <w:rsid w:val="0060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2406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8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02406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02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rsid w:val="001700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a"/>
    <w:rsid w:val="001700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700CD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696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20"/>
    <w:basedOn w:val="a0"/>
    <w:rsid w:val="0060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FFF2-8199-4F92-B5B4-79AA0801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dcterms:created xsi:type="dcterms:W3CDTF">2021-03-17T04:50:00Z</dcterms:created>
  <dcterms:modified xsi:type="dcterms:W3CDTF">2021-03-25T06:12:00Z</dcterms:modified>
</cp:coreProperties>
</file>