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91" w:rsidRDefault="00C14AE0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pict>
          <v:rect id="_x0000_s1027" style="position:absolute;margin-left:102pt;margin-top:-123.35pt;width:555.5pt;height:767.25pt;rotation:90;z-index:251658240" o:preferrelative="t" filled="f" stroked="f" insetpen="t" o:cliptowrap="t">
            <v:imagedata r:id="rId7" o:title="" croptop="2617f" cropbottom="5086f" cropleft="3848f" cropright="7619f"/>
            <v:path o:extrusionok="f"/>
            <o:lock v:ext="edit" aspectratio="t"/>
          </v:rect>
          <o:OLEObject Type="Embed" ProgID="AcroExch.Document.11" ShapeID="_x0000_s1027" DrawAspect="Content" ObjectID="_1679730192" r:id="rId8"/>
        </w:pict>
      </w:r>
    </w:p>
    <w:p w:rsidR="00554436" w:rsidRPr="009A4697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00C96" w:rsidRDefault="00200C9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554436" w:rsidRPr="009A469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54436" w:rsidRPr="009A4697">
        <w:rPr>
          <w:rFonts w:ascii="Times New Roman" w:hAnsi="Times New Roman" w:cs="Times New Roman"/>
          <w:sz w:val="28"/>
          <w:szCs w:val="28"/>
        </w:rPr>
        <w:t xml:space="preserve"> МКОУ </w:t>
      </w:r>
    </w:p>
    <w:p w:rsidR="00554436" w:rsidRPr="009A4697" w:rsidRDefault="00554436" w:rsidP="00200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69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00C96">
        <w:rPr>
          <w:rFonts w:ascii="Times New Roman" w:hAnsi="Times New Roman" w:cs="Times New Roman"/>
          <w:sz w:val="28"/>
          <w:szCs w:val="28"/>
        </w:rPr>
        <w:t>дом №1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урьевска</w:t>
      </w:r>
    </w:p>
    <w:p w:rsidR="00554436" w:rsidRPr="009A4697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6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200C96">
        <w:rPr>
          <w:rFonts w:ascii="Times New Roman" w:hAnsi="Times New Roman" w:cs="Times New Roman"/>
          <w:sz w:val="28"/>
          <w:szCs w:val="28"/>
        </w:rPr>
        <w:t>М.Р.Адамян</w:t>
      </w:r>
      <w:proofErr w:type="spellEnd"/>
      <w:r w:rsidRPr="009A4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54436" w:rsidRDefault="00554436" w:rsidP="00554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36" w:rsidRDefault="00554436" w:rsidP="0055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36" w:rsidRDefault="00554436" w:rsidP="00554436">
      <w:pPr>
        <w:pStyle w:val="6"/>
        <w:spacing w:before="0" w:line="240" w:lineRule="auto"/>
        <w:rPr>
          <w:sz w:val="32"/>
          <w:szCs w:val="32"/>
        </w:rPr>
      </w:pPr>
    </w:p>
    <w:p w:rsidR="001452EE" w:rsidRPr="001452EE" w:rsidRDefault="001452EE" w:rsidP="001452EE">
      <w:pPr>
        <w:rPr>
          <w:lang w:eastAsia="en-US"/>
        </w:rPr>
      </w:pPr>
    </w:p>
    <w:p w:rsidR="00554436" w:rsidRPr="00CB63C4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 xml:space="preserve">Муниципальное казенное образовательное учреждение </w:t>
      </w:r>
    </w:p>
    <w:p w:rsidR="00554436" w:rsidRPr="00CB63C4" w:rsidRDefault="00554436" w:rsidP="00554436">
      <w:pPr>
        <w:pStyle w:val="6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B63C4">
        <w:rPr>
          <w:i w:val="0"/>
          <w:color w:val="auto"/>
          <w:sz w:val="28"/>
          <w:szCs w:val="28"/>
        </w:rPr>
        <w:t xml:space="preserve">для детей-сирот и детей, оставшихся без попечения родителей, </w:t>
      </w:r>
    </w:p>
    <w:p w:rsidR="00554436" w:rsidRPr="00CB63C4" w:rsidRDefault="00554436" w:rsidP="00554436">
      <w:pPr>
        <w:pStyle w:val="6"/>
        <w:spacing w:before="0" w:line="240" w:lineRule="auto"/>
        <w:jc w:val="center"/>
        <w:rPr>
          <w:sz w:val="32"/>
          <w:szCs w:val="32"/>
        </w:rPr>
      </w:pPr>
      <w:r w:rsidRPr="00CB63C4">
        <w:rPr>
          <w:i w:val="0"/>
          <w:color w:val="auto"/>
          <w:sz w:val="28"/>
          <w:szCs w:val="28"/>
        </w:rPr>
        <w:t>Детский дом № 1 г</w:t>
      </w:r>
      <w:proofErr w:type="gramStart"/>
      <w:r w:rsidRPr="00CB63C4">
        <w:rPr>
          <w:i w:val="0"/>
          <w:color w:val="auto"/>
          <w:sz w:val="28"/>
          <w:szCs w:val="28"/>
        </w:rPr>
        <w:t>.Г</w:t>
      </w:r>
      <w:proofErr w:type="gramEnd"/>
      <w:r w:rsidRPr="00CB63C4">
        <w:rPr>
          <w:i w:val="0"/>
          <w:color w:val="auto"/>
          <w:sz w:val="28"/>
          <w:szCs w:val="28"/>
        </w:rPr>
        <w:t>урьевска Кемеровской област</w:t>
      </w:r>
      <w:r>
        <w:rPr>
          <w:i w:val="0"/>
          <w:color w:val="auto"/>
          <w:sz w:val="28"/>
          <w:szCs w:val="28"/>
        </w:rPr>
        <w:t>и</w:t>
      </w: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Pr="0061665F" w:rsidRDefault="00554436" w:rsidP="00554436">
      <w:pPr>
        <w:rPr>
          <w:lang w:eastAsia="en-US"/>
        </w:rPr>
      </w:pPr>
    </w:p>
    <w:p w:rsidR="00554436" w:rsidRPr="00200C96" w:rsidRDefault="00554436" w:rsidP="0055443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52"/>
          <w:szCs w:val="52"/>
        </w:rPr>
      </w:pPr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 xml:space="preserve">Отчёт </w:t>
      </w:r>
    </w:p>
    <w:p w:rsidR="00554436" w:rsidRPr="00200C96" w:rsidRDefault="00554436" w:rsidP="00554436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52"/>
          <w:szCs w:val="52"/>
        </w:rPr>
      </w:pPr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 xml:space="preserve">о результатах </w:t>
      </w:r>
      <w:proofErr w:type="spellStart"/>
      <w:r w:rsidRPr="00200C96">
        <w:rPr>
          <w:rFonts w:ascii="Times New Roman" w:hAnsi="Times New Roman" w:cs="Times New Roman"/>
          <w:b/>
          <w:i w:val="0"/>
          <w:color w:val="auto"/>
          <w:sz w:val="52"/>
          <w:szCs w:val="52"/>
        </w:rPr>
        <w:t>самообследования</w:t>
      </w:r>
      <w:proofErr w:type="spellEnd"/>
    </w:p>
    <w:p w:rsidR="00554436" w:rsidRPr="0024106A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rPr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54436" w:rsidRDefault="00554436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54436" w:rsidRPr="000C34F3" w:rsidRDefault="004F007E" w:rsidP="0055443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554436" w:rsidRPr="000C34F3">
        <w:rPr>
          <w:sz w:val="32"/>
          <w:szCs w:val="32"/>
        </w:rPr>
        <w:t xml:space="preserve"> г</w:t>
      </w:r>
    </w:p>
    <w:p w:rsidR="00554436" w:rsidRDefault="00554436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Отчёт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результатах </w:t>
      </w:r>
      <w:proofErr w:type="spellStart"/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самообследования</w:t>
      </w:r>
      <w:proofErr w:type="spellEnd"/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муниципального казенного образовательного учреждения 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для детей-сирот и детей, оставшихся без попечения родителей,</w:t>
      </w:r>
    </w:p>
    <w:p w:rsidR="00572791" w:rsidRPr="00554436" w:rsidRDefault="00572791" w:rsidP="0057279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Детский дом № 1 </w:t>
      </w:r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</w:t>
      </w:r>
      <w:proofErr w:type="gramStart"/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.Г</w:t>
      </w:r>
      <w:proofErr w:type="gramEnd"/>
      <w:r w:rsidR="00554436" w:rsidRPr="0055443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урьевска Кемеровской области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 w:rsidRPr="00572791">
        <w:rPr>
          <w:i/>
          <w:sz w:val="28"/>
          <w:szCs w:val="28"/>
        </w:rPr>
        <w:t xml:space="preserve">Адрес: </w:t>
      </w:r>
      <w:bookmarkStart w:id="0" w:name="OLE_LINK1"/>
      <w:bookmarkStart w:id="1" w:name="OLE_LINK2"/>
      <w:bookmarkStart w:id="2" w:name="OLE_LINK3"/>
      <w:bookmarkStart w:id="3" w:name="OLE_LINK4"/>
      <w:r w:rsidRPr="00572791">
        <w:rPr>
          <w:i/>
          <w:sz w:val="28"/>
          <w:szCs w:val="28"/>
        </w:rPr>
        <w:t>Кемеровская область, г Гурьевск, ул</w:t>
      </w:r>
      <w:proofErr w:type="gramStart"/>
      <w:r w:rsidRPr="00572791">
        <w:rPr>
          <w:i/>
          <w:sz w:val="28"/>
          <w:szCs w:val="28"/>
        </w:rPr>
        <w:t>.П</w:t>
      </w:r>
      <w:proofErr w:type="gramEnd"/>
      <w:r w:rsidRPr="00572791">
        <w:rPr>
          <w:i/>
          <w:sz w:val="28"/>
          <w:szCs w:val="28"/>
        </w:rPr>
        <w:t>артизанская, 38</w:t>
      </w:r>
      <w:bookmarkEnd w:id="0"/>
      <w:bookmarkEnd w:id="1"/>
      <w:bookmarkEnd w:id="2"/>
      <w:bookmarkEnd w:id="3"/>
      <w:r w:rsidRPr="00572791">
        <w:rPr>
          <w:i/>
          <w:sz w:val="28"/>
          <w:szCs w:val="28"/>
        </w:rPr>
        <w:t>.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72791" w:rsidRPr="00572791" w:rsidRDefault="00572791" w:rsidP="0057279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2791">
        <w:rPr>
          <w:b/>
          <w:bCs/>
          <w:sz w:val="28"/>
          <w:szCs w:val="28"/>
        </w:rPr>
        <w:t>Содержание</w:t>
      </w:r>
    </w:p>
    <w:p w:rsidR="00572791" w:rsidRPr="001E7874" w:rsidRDefault="00572791" w:rsidP="00572791">
      <w:pPr>
        <w:pStyle w:val="a3"/>
        <w:spacing w:before="0" w:beforeAutospacing="0" w:after="0" w:afterAutospacing="0"/>
        <w:jc w:val="center"/>
      </w:pPr>
    </w:p>
    <w:tbl>
      <w:tblPr>
        <w:tblW w:w="14667" w:type="dxa"/>
        <w:jc w:val="center"/>
        <w:tblCellSpacing w:w="0" w:type="dxa"/>
        <w:tblInd w:w="-4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"/>
        <w:gridCol w:w="11879"/>
        <w:gridCol w:w="1842"/>
      </w:tblGrid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5443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5443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Страницы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</w:t>
            </w:r>
            <w:r w:rsidRPr="00554436">
              <w:rPr>
                <w:sz w:val="28"/>
                <w:szCs w:val="28"/>
                <w:lang w:eastAsia="en-US"/>
              </w:rPr>
              <w:t>. Общие сведения об образовательном учреждении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200C96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II</w:t>
            </w:r>
            <w:r w:rsidRPr="00554436">
              <w:rPr>
                <w:sz w:val="28"/>
                <w:szCs w:val="28"/>
                <w:lang w:eastAsia="en-US"/>
              </w:rPr>
              <w:t>. Нормативное правовое обеспечение деятельности образовательного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Условия для реализации   программы деятельности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IV</w:t>
            </w:r>
            <w:r w:rsidRPr="00554436">
              <w:rPr>
                <w:sz w:val="28"/>
                <w:szCs w:val="28"/>
                <w:lang w:eastAsia="en-US"/>
              </w:rPr>
              <w:t>. Участники учебно-воспитательного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991A52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</w:t>
            </w:r>
            <w:r w:rsidRPr="00554436">
              <w:rPr>
                <w:sz w:val="28"/>
                <w:szCs w:val="28"/>
                <w:lang w:eastAsia="en-US"/>
              </w:rPr>
              <w:t>. Управление образовательным учреждением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color w:val="000000"/>
                <w:sz w:val="28"/>
                <w:szCs w:val="28"/>
                <w:lang w:val="en-US" w:eastAsia="en-US"/>
              </w:rPr>
              <w:t>VI</w:t>
            </w:r>
            <w:r w:rsidRPr="00554436">
              <w:rPr>
                <w:color w:val="000000"/>
                <w:sz w:val="28"/>
                <w:szCs w:val="28"/>
                <w:lang w:eastAsia="en-US"/>
              </w:rPr>
              <w:t>. Сведения об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6B01BC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</w:t>
            </w:r>
            <w:r w:rsidRPr="00554436">
              <w:rPr>
                <w:sz w:val="28"/>
                <w:szCs w:val="28"/>
                <w:lang w:eastAsia="en-US"/>
              </w:rPr>
              <w:t>. Результаты организации образовательного 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572791" w:rsidRPr="001E7874" w:rsidTr="00461058">
        <w:trPr>
          <w:tblCellSpacing w:w="0" w:type="dxa"/>
          <w:jc w:val="center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443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572791" w:rsidP="0057279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54436">
              <w:rPr>
                <w:bCs/>
                <w:sz w:val="28"/>
                <w:szCs w:val="28"/>
              </w:rPr>
              <w:t xml:space="preserve">Раздел </w:t>
            </w:r>
            <w:r w:rsidRPr="00554436">
              <w:rPr>
                <w:sz w:val="28"/>
                <w:szCs w:val="28"/>
                <w:lang w:val="en-US" w:eastAsia="en-US"/>
              </w:rPr>
              <w:t>VIII</w:t>
            </w:r>
            <w:r w:rsidRPr="00554436">
              <w:rPr>
                <w:bCs/>
                <w:sz w:val="28"/>
                <w:szCs w:val="28"/>
              </w:rPr>
              <w:t xml:space="preserve">. Результаты  работы  </w:t>
            </w:r>
            <w:r w:rsidRPr="00554436">
              <w:rPr>
                <w:sz w:val="28"/>
                <w:szCs w:val="28"/>
                <w:lang w:eastAsia="en-US"/>
              </w:rPr>
              <w:t xml:space="preserve">Центра  содействия </w:t>
            </w:r>
            <w:r w:rsidRPr="00554436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 </w:t>
            </w:r>
            <w:r w:rsidRPr="00554436">
              <w:rPr>
                <w:bCs/>
                <w:sz w:val="28"/>
                <w:szCs w:val="28"/>
                <w:lang w:eastAsia="en-US"/>
              </w:rPr>
              <w:t xml:space="preserve">  семейному устройству, подготовки и сопровождения замещающих семей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554436" w:rsidRDefault="006B01BC" w:rsidP="005727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200C96" w:rsidRDefault="00200C96" w:rsidP="00572791">
      <w:pPr>
        <w:pStyle w:val="a3"/>
        <w:spacing w:before="0" w:beforeAutospacing="0" w:after="0" w:afterAutospacing="0"/>
        <w:rPr>
          <w:b/>
          <w:bCs/>
        </w:rPr>
      </w:pPr>
      <w:bookmarkStart w:id="4" w:name="_GoBack"/>
      <w:bookmarkEnd w:id="4"/>
    </w:p>
    <w:p w:rsidR="00572791" w:rsidRPr="004B4EE7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>
        <w:rPr>
          <w:b/>
          <w:bCs/>
        </w:rPr>
        <w:t xml:space="preserve"> </w:t>
      </w:r>
      <w:r w:rsidR="00572791" w:rsidRPr="004B4EE7">
        <w:rPr>
          <w:b/>
          <w:bCs/>
        </w:rPr>
        <w:t xml:space="preserve">Раздел </w:t>
      </w:r>
      <w:r w:rsidR="00572791" w:rsidRPr="004B4EE7">
        <w:rPr>
          <w:b/>
          <w:bCs/>
          <w:lang w:val="en-US"/>
        </w:rPr>
        <w:t>I</w:t>
      </w:r>
      <w:r w:rsidR="00572791" w:rsidRPr="004B4EE7">
        <w:rPr>
          <w:b/>
          <w:bCs/>
        </w:rPr>
        <w:t>. Общие сведения об образовательном учреждении</w:t>
      </w:r>
    </w:p>
    <w:p w:rsidR="00572791" w:rsidRPr="004B4EE7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4B4EE7" w:rsidRDefault="00461058" w:rsidP="00461058">
      <w:pPr>
        <w:suppressAutoHyphens/>
        <w:spacing w:after="0" w:line="240" w:lineRule="auto"/>
        <w:ind w:left="-142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91"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</w:t>
      </w:r>
      <w:r w:rsidR="004B4EE7" w:rsidRPr="004B4EE7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 xml:space="preserve">Детский дом №1 </w:t>
      </w:r>
      <w:r w:rsidR="00572791" w:rsidRPr="004B4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2791" w:rsidRPr="004B4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72791" w:rsidRPr="004B4EE7">
        <w:rPr>
          <w:rFonts w:ascii="Times New Roman" w:hAnsi="Times New Roman" w:cs="Times New Roman"/>
          <w:sz w:val="24"/>
          <w:szCs w:val="24"/>
        </w:rPr>
        <w:t xml:space="preserve">урьевска Кемеровской области, создано для осуществления функций некоммерческого характера по </w:t>
      </w:r>
      <w:r w:rsidR="00200C96">
        <w:rPr>
          <w:rFonts w:ascii="Times New Roman" w:hAnsi="Times New Roman" w:cs="Times New Roman"/>
          <w:bCs/>
          <w:sz w:val="24"/>
          <w:szCs w:val="24"/>
        </w:rPr>
        <w:t xml:space="preserve">содержанию и воспитанию детей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сирот, детей, оставшихся без попечения родителей, а также содействию семейному устройству  детей, оставшихся без попечения родителей, подготовке и сопровождению семей, принимающих на воспитание детей, оставшихся без п</w:t>
      </w:r>
      <w:r w:rsidR="004B4EE7">
        <w:rPr>
          <w:rFonts w:ascii="Times New Roman" w:hAnsi="Times New Roman" w:cs="Times New Roman"/>
          <w:bCs/>
          <w:sz w:val="24"/>
          <w:szCs w:val="24"/>
        </w:rPr>
        <w:t xml:space="preserve">опечения родителей, в том </w:t>
      </w:r>
      <w:proofErr w:type="gramStart"/>
      <w:r w:rsidR="004B4EE7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="004B4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кровн</w:t>
      </w:r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ых, и </w:t>
      </w:r>
      <w:proofErr w:type="spellStart"/>
      <w:r w:rsidR="004B4EE7" w:rsidRPr="004B4EE7">
        <w:rPr>
          <w:rFonts w:ascii="Times New Roman" w:hAnsi="Times New Roman" w:cs="Times New Roman"/>
          <w:bCs/>
          <w:sz w:val="24"/>
          <w:szCs w:val="24"/>
        </w:rPr>
        <w:t>постинтернатной</w:t>
      </w:r>
      <w:proofErr w:type="spellEnd"/>
      <w:r w:rsidR="004B4EE7" w:rsidRPr="004B4EE7">
        <w:rPr>
          <w:rFonts w:ascii="Times New Roman" w:hAnsi="Times New Roman" w:cs="Times New Roman"/>
          <w:bCs/>
          <w:sz w:val="24"/>
          <w:szCs w:val="24"/>
        </w:rPr>
        <w:t xml:space="preserve"> адаптации </w:t>
      </w:r>
      <w:r w:rsidR="00572791" w:rsidRPr="004B4EE7">
        <w:rPr>
          <w:rFonts w:ascii="Times New Roman" w:hAnsi="Times New Roman" w:cs="Times New Roman"/>
          <w:bCs/>
          <w:sz w:val="24"/>
          <w:szCs w:val="24"/>
        </w:rPr>
        <w:t>выпускников Учреждения.</w:t>
      </w:r>
    </w:p>
    <w:p w:rsidR="00572791" w:rsidRPr="004B4EE7" w:rsidRDefault="00572791" w:rsidP="00461058">
      <w:pPr>
        <w:spacing w:after="0" w:line="240" w:lineRule="auto"/>
        <w:ind w:left="-142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E7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для детей-сирот и детей, оставшихся без попе</w:t>
      </w:r>
      <w:r w:rsidR="004B4EE7">
        <w:rPr>
          <w:rFonts w:ascii="Times New Roman" w:hAnsi="Times New Roman" w:cs="Times New Roman"/>
          <w:sz w:val="24"/>
          <w:szCs w:val="24"/>
        </w:rPr>
        <w:t xml:space="preserve">чения родителей, Детский дом №1 </w:t>
      </w:r>
      <w:r w:rsidRPr="004B4E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E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B4EE7">
        <w:rPr>
          <w:rFonts w:ascii="Times New Roman" w:hAnsi="Times New Roman" w:cs="Times New Roman"/>
          <w:sz w:val="24"/>
          <w:szCs w:val="24"/>
        </w:rPr>
        <w:t xml:space="preserve">урьевска Кемеровской области было реорганизовано путем присоединения к нему Муниципального казенного образовательного учреждения для детей-сирот и детей, оставшихся без попечения родителей, Детский дом №2 г.Салаира Кемеровской области на основании постановления администрации </w:t>
      </w:r>
      <w:proofErr w:type="spellStart"/>
      <w:r w:rsidRPr="004B4EE7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4B4EE7">
        <w:rPr>
          <w:rFonts w:ascii="Times New Roman" w:hAnsi="Times New Roman" w:cs="Times New Roman"/>
          <w:sz w:val="24"/>
          <w:szCs w:val="24"/>
        </w:rPr>
        <w:t xml:space="preserve"> муниципального района  от 17.07.2015г. №1423</w:t>
      </w:r>
      <w:r w:rsidRPr="004B4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1"/>
        <w:gridCol w:w="425"/>
        <w:gridCol w:w="8155"/>
      </w:tblGrid>
      <w:tr w:rsidR="00572791" w:rsidRPr="001E7874" w:rsidTr="00461058">
        <w:trPr>
          <w:trHeight w:val="27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основания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 - 1970г 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(по Уставу)               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наименование: Муниципальное казенное образовательное учреждение для детей-сирот и детей, оставшихся без попечения родителей, Детский дом №1 г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урьевска Кемеровской области.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наименование: МКОУ Детский дом №1 г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урьевска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Реорганизация путем присоединения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 АГМР от 17.07.2015г. № 1423 «О реорганизации  муниципального  казенного образовательного учреждения  для детей-сирот и детей оставшихся без попечения родителей , Детский дом № 2 г</w:t>
            </w: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алаира Кемеровской области»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«Центр содействия </w:t>
            </w:r>
            <w:r w:rsidRPr="001E7874">
              <w:rPr>
                <w:rFonts w:asciiTheme="minorHAnsi" w:eastAsiaTheme="minorEastAsia" w:hAnsiTheme="minorHAnsi" w:cstheme="minorBidi"/>
                <w:bCs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семейному устройству, подготовки и сопровождения замещающих семей»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от 01.09.2015 г.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№71/17-од  «Об открытии  структурного подразделения»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АГМР от 31.01.2017г. № 156 «О передаче полномочия органа опеки и попечительства по подбору и подготовке граждан, выразивших желание 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 семейным законодательством РФ формах»</w:t>
            </w:r>
          </w:p>
        </w:tc>
      </w:tr>
      <w:tr w:rsidR="00572791" w:rsidRPr="001E7874" w:rsidTr="00461058">
        <w:trPr>
          <w:trHeight w:val="69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статус ОУ: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 xml:space="preserve">Учреждение. 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Казённое учреждение.</w:t>
            </w:r>
          </w:p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1E7874">
              <w:rPr>
                <w:lang w:eastAsia="en-US"/>
              </w:rPr>
              <w:t xml:space="preserve">Образовательное учреждение для детей-сирот и детей, оставшихся без </w:t>
            </w:r>
            <w:r w:rsidRPr="001E7874">
              <w:rPr>
                <w:lang w:eastAsia="en-US"/>
              </w:rPr>
              <w:lastRenderedPageBreak/>
              <w:t>попечения родителей.</w:t>
            </w:r>
          </w:p>
        </w:tc>
      </w:tr>
      <w:tr w:rsidR="00572791" w:rsidRPr="001E7874" w:rsidTr="00461058">
        <w:trPr>
          <w:trHeight w:val="377"/>
        </w:trPr>
        <w:tc>
          <w:tcPr>
            <w:tcW w:w="1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 нахождения ОУ</w:t>
            </w:r>
            <w:r w:rsidRPr="001E7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72791" w:rsidRPr="001E7874" w:rsidTr="00461058">
        <w:trPr>
          <w:trHeight w:val="23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 адрес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</w:rPr>
              <w:t xml:space="preserve">652785, </w:t>
            </w:r>
            <w:r w:rsidRPr="001E7874">
              <w:t xml:space="preserve"> </w:t>
            </w:r>
            <w:r w:rsidRPr="001E7874">
              <w:rPr>
                <w:color w:val="000000"/>
              </w:rPr>
              <w:t xml:space="preserve">Российская Федерация,  </w:t>
            </w:r>
            <w:r w:rsidRPr="001E7874">
              <w:t>Кемеровская область,  г</w:t>
            </w:r>
            <w:proofErr w:type="gramStart"/>
            <w:r w:rsidRPr="001E7874">
              <w:t>.Г</w:t>
            </w:r>
            <w:proofErr w:type="gramEnd"/>
            <w:r w:rsidRPr="001E7874">
              <w:t>урьевск,  ул. Партизанская, 38.</w:t>
            </w:r>
          </w:p>
        </w:tc>
      </w:tr>
      <w:tr w:rsidR="00572791" w:rsidRPr="001E7874" w:rsidTr="00461058">
        <w:trPr>
          <w:trHeight w:val="429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б)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фактический адрес                                                                    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t>652785, Кемеровская область, г</w:t>
            </w:r>
            <w:proofErr w:type="gramStart"/>
            <w:r w:rsidRPr="001E7874">
              <w:t>.Г</w:t>
            </w:r>
            <w:proofErr w:type="gramEnd"/>
            <w:r w:rsidRPr="001E7874">
              <w:t>урьевск, ул.Партизанская, 38.</w:t>
            </w:r>
          </w:p>
        </w:tc>
      </w:tr>
      <w:tr w:rsidR="00572791" w:rsidRPr="001E7874" w:rsidTr="00461058">
        <w:trPr>
          <w:trHeight w:val="715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572791" w:rsidRPr="001E7874" w:rsidTr="00461058">
        <w:trPr>
          <w:trHeight w:val="198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(38463) 5- 47- 09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dd1gur</w:t>
            </w: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detdom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gur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работы учреждения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круглосуточный</w:t>
            </w:r>
          </w:p>
        </w:tc>
      </w:tr>
      <w:tr w:rsidR="00572791" w:rsidRPr="001E7874" w:rsidTr="00461058">
        <w:trPr>
          <w:trHeight w:val="403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обязанности д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F70264" w:rsidRDefault="00572791" w:rsidP="0057279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Рафиковна</w:t>
            </w:r>
            <w:proofErr w:type="spellEnd"/>
          </w:p>
        </w:tc>
      </w:tr>
    </w:tbl>
    <w:p w:rsidR="00461058" w:rsidRDefault="00461058" w:rsidP="0057279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II</w:t>
      </w:r>
      <w:r w:rsidRPr="001E7874">
        <w:rPr>
          <w:b/>
          <w:bCs/>
        </w:rPr>
        <w:t>. Нормативное правовое обеспечение деятельности образовательного учреждения.</w:t>
      </w:r>
    </w:p>
    <w:tbl>
      <w:tblPr>
        <w:tblpPr w:leftFromText="180" w:rightFromText="180" w:vertAnchor="text" w:horzAnchor="margin" w:tblpXSpec="center" w:tblpY="1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7729"/>
      </w:tblGrid>
      <w:tr w:rsidR="00572791" w:rsidRPr="001E7874" w:rsidTr="004B4EE7">
        <w:trPr>
          <w:trHeight w:val="197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2.1. </w:t>
            </w:r>
            <w:r w:rsidRPr="001E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Учредительные документы ОУ: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Устав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начальником Управления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18.12.2015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 Межрайонной инспекцией Федеральной налоговой службы № 3 по Кемеровской области 31 декабря  2015 г. </w:t>
            </w:r>
          </w:p>
        </w:tc>
      </w:tr>
      <w:tr w:rsidR="00572791" w:rsidRPr="001E7874" w:rsidTr="004B4EE7">
        <w:trPr>
          <w:trHeight w:val="70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Учредительный договор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между Учредителем и образовательным учреждением  от 09.01.2018.</w:t>
            </w:r>
          </w:p>
        </w:tc>
      </w:tr>
      <w:tr w:rsidR="00572791" w:rsidRPr="001E7874" w:rsidTr="004B4EE7">
        <w:trPr>
          <w:trHeight w:val="20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Учредитель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1E78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органа власти, юридического или физического лица, если несколько, указать всех</w:t>
            </w: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572791" w:rsidRPr="001E7874" w:rsidTr="004B4EE7">
        <w:trPr>
          <w:trHeight w:val="837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выдано: </w:t>
            </w: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 № 3 по Кемеровской области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№ 003638807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1024200662914</w:t>
            </w:r>
          </w:p>
        </w:tc>
      </w:tr>
      <w:tr w:rsidR="00572791" w:rsidRPr="001E7874" w:rsidTr="004B4EE7">
        <w:trPr>
          <w:trHeight w:val="110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2.4. Свидетельство о постановке на учет Российской организации  в налоговом органе по месту её нахождения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выдано: </w:t>
            </w:r>
            <w:proofErr w:type="gram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 № 3 по Кемеровской  области, 10.01.2001г.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42  № 003612481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4204004628</w:t>
            </w:r>
          </w:p>
        </w:tc>
      </w:tr>
      <w:tr w:rsidR="00572791" w:rsidRPr="001E7874" w:rsidTr="004B4EE7">
        <w:trPr>
          <w:trHeight w:val="27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2.5. Документы</w:t>
            </w: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имущество</w:t>
            </w:r>
          </w:p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вид и  название,  дату, № документа)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№ БП-16-06-0/07 </w:t>
            </w:r>
            <w:proofErr w:type="spellStart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безвоздмездного</w:t>
            </w:r>
            <w:proofErr w:type="spellEnd"/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имуществом, от 29.06.2007г. Дополнительное соглашение №1 к договору  № БП-16-06-0/07 от 29.06.2007г.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№2 к договору   № БП-16-06-0/07 от 19.11.2009г.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№3 к договору   № БП-16-06-0/07 от 07.02.2012г.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соглашение №4 к договору   № БП-16-06-0/07 от 24.06.2012г.</w:t>
            </w:r>
          </w:p>
          <w:p w:rsidR="00572791" w:rsidRPr="001E7874" w:rsidRDefault="00572791" w:rsidP="0057279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государственного реестра прав на недвижимое имущество и сделок с ним, 10.08.2016, № 42/001/996/2016-198150.</w:t>
            </w:r>
          </w:p>
        </w:tc>
      </w:tr>
      <w:tr w:rsidR="00572791" w:rsidRPr="001E7874" w:rsidTr="004B4EE7">
        <w:trPr>
          <w:trHeight w:val="69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2.6. Лицензируемая  деятельность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Лицензия от 25.12.2014г №ЛО-42-01-003427 </w:t>
            </w:r>
          </w:p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медицинской деятельности   БЕССРОЧНО</w:t>
            </w:r>
          </w:p>
        </w:tc>
      </w:tr>
      <w:tr w:rsidR="00572791" w:rsidRPr="001E7874" w:rsidTr="004B4EE7">
        <w:trPr>
          <w:trHeight w:val="963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2.7. Заключение </w:t>
            </w:r>
            <w:proofErr w:type="spellStart"/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соблюдении требований пожарной безопасности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Заключение № 12 о соответствии (несоответствии) объекта защиты обязательным требованиям пожарной безопасности  от 20.06.2017  г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Реквизиты акта готовности ОУ к началу учебного года 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1" w:rsidRPr="001E7874" w:rsidRDefault="00572791" w:rsidP="00572791">
            <w:pPr>
              <w:pStyle w:val="ConsPlusNormal"/>
              <w:ind w:hanging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Акт проверки гото</w:t>
            </w:r>
            <w:r w:rsidR="004F007E">
              <w:rPr>
                <w:rFonts w:ascii="Times New Roman" w:hAnsi="Times New Roman" w:cs="Times New Roman"/>
                <w:sz w:val="24"/>
                <w:szCs w:val="24"/>
              </w:rPr>
              <w:t>вности организации к новому 2019-2020 году от 30.07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2791" w:rsidRPr="001E7874" w:rsidTr="004B4EE7">
        <w:trPr>
          <w:trHeight w:val="661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color w:val="000000"/>
              </w:rPr>
              <w:t xml:space="preserve">2.9. </w:t>
            </w:r>
            <w:r w:rsidRPr="001E7874">
              <w:rPr>
                <w:lang w:eastAsia="en-US"/>
              </w:rPr>
              <w:t xml:space="preserve">  </w:t>
            </w:r>
            <w:r w:rsidRPr="001E7874">
              <w:rPr>
                <w:b/>
                <w:lang w:eastAsia="en-US"/>
              </w:rPr>
              <w:t>Общеразвивающие  программы ОУ</w:t>
            </w:r>
            <w:r w:rsidRPr="001E7874">
              <w:rPr>
                <w:lang w:eastAsia="en-US"/>
              </w:rPr>
              <w:t xml:space="preserve"> (перечислить):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Школа приемных родителей.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Подари улыбку.</w:t>
            </w:r>
          </w:p>
          <w:p w:rsidR="00572791" w:rsidRPr="001E7874" w:rsidRDefault="00572791" w:rsidP="00572791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lang w:eastAsia="en-US"/>
              </w:rPr>
              <w:t>Творчество без границ.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семья.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создаю свой мир.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законам добра.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говорить правильно.</w:t>
            </w:r>
          </w:p>
          <w:p w:rsidR="00572791" w:rsidRPr="001E7874" w:rsidRDefault="00572791" w:rsidP="0057279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Родные люди.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Приняты</w:t>
            </w:r>
            <w:proofErr w:type="gram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педагогическом совете </w:t>
            </w:r>
          </w:p>
          <w:p w:rsidR="00572791" w:rsidRPr="001E7874" w:rsidRDefault="004F007E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572791"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2791"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г,  протокол № 3</w:t>
            </w: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16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2.10. Положения ОУ: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управляющем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попечительском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 о центре содействия семейному устройству, подготовки и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школе приемных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сопровождения замещающих семей.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отделе развития семейных форм устройства.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 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временной передаче воспитанников в семьи граждан.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детского питания.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психолого-медико-педагогическом консилиуме.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постановке воспитанника на внутренний учет.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действий сотрудников при установлении факта самовольного ухода воспитанника.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по профилактике безнадзорности и правонарушений. 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оформления, пополнения и хранения личных дел воспитанников.</w:t>
            </w:r>
          </w:p>
          <w:p w:rsidR="00572791" w:rsidRPr="001E7874" w:rsidRDefault="00572791" w:rsidP="00572791">
            <w:pPr>
              <w:pStyle w:val="a6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заполнения анкеты в региональный банк данных о детях, оставшихся без попечения родителей.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572791" w:rsidRPr="001E7874" w:rsidRDefault="00572791" w:rsidP="0057279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привлечения, расходования и учета внебюджетных средств и благотворительной помощи физических и юридических лиц.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пропускном режиме. 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об обработке и защите персональных данных работников.</w:t>
            </w:r>
          </w:p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с образовательными учреждениями.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приняты на общем собрании работников   24.12.2015г, протокол № 4.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72791" w:rsidRPr="001E7874" w:rsidRDefault="00572791" w:rsidP="00572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оплате труда работников.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на общем собрании работников   07.09.2016г, протокол  №  3.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контрактном управляющем.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16/1-од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приемочной комиссии и проведении экспертизы. 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19.03.2014г № 16/2-од</w:t>
            </w:r>
          </w:p>
        </w:tc>
      </w:tr>
      <w:tr w:rsidR="00572791" w:rsidRPr="001E7874" w:rsidTr="004B4EE7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Положение о работе  постоянно действующей комиссии по списанию объектов основных средств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от 22.05.2015г № 40-од</w:t>
            </w:r>
          </w:p>
        </w:tc>
      </w:tr>
      <w:tr w:rsidR="00572791" w:rsidRPr="001E7874" w:rsidTr="004B4EE7">
        <w:trPr>
          <w:trHeight w:val="354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2.12.  </w:t>
            </w:r>
            <w:r w:rsidRPr="001E787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Финансовая деятельность.</w:t>
            </w:r>
          </w:p>
        </w:tc>
      </w:tr>
      <w:tr w:rsidR="00572791" w:rsidRPr="001E7874" w:rsidTr="004B4EE7">
        <w:trPr>
          <w:trHeight w:val="104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учет ведется</w:t>
            </w:r>
          </w:p>
          <w:p w:rsidR="00572791" w:rsidRPr="001E7874" w:rsidRDefault="00572791" w:rsidP="00572791">
            <w:pPr>
              <w:pStyle w:val="ConsPlusNormal"/>
              <w:ind w:left="72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Централизованная бухгалтерия Управления образования Администрации </w:t>
            </w:r>
            <w:proofErr w:type="spellStart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Гурьевского</w:t>
            </w:r>
            <w:proofErr w:type="spellEnd"/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72791" w:rsidRPr="001E7874" w:rsidTr="004B4EE7">
        <w:trPr>
          <w:trHeight w:val="3884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учреждения:</w:t>
            </w:r>
          </w:p>
          <w:p w:rsidR="00572791" w:rsidRPr="001E7874" w:rsidRDefault="00572791" w:rsidP="00572791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4204004628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420401001 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043207001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УФК по Кемеровской области (Муниципальное казенное образовательное учреждение для детей-сирот и детей, оставшихся без попечения родителей,  Детский дом №1 г. Гурьевска Кемеровской области   </w:t>
            </w:r>
            <w:proofErr w:type="gramStart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03393056650)</w:t>
            </w:r>
          </w:p>
          <w:p w:rsidR="00572791" w:rsidRPr="001E7874" w:rsidRDefault="00572791" w:rsidP="00572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40204810600000000015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в ГРКЦ  ГУ Банка России по Кемеровской области г. Кемерово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Кор. счет</w:t>
            </w:r>
            <w:proofErr w:type="gramEnd"/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ОКАТО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32413000000</w:t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1024200662914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72791" w:rsidRPr="001E7874" w:rsidRDefault="00572791" w:rsidP="00572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  <w:r w:rsidRPr="001E7874">
              <w:rPr>
                <w:bCs/>
                <w:sz w:val="24"/>
                <w:szCs w:val="24"/>
              </w:rPr>
              <w:t xml:space="preserve">  </w:t>
            </w:r>
            <w:r w:rsidRPr="001E7874">
              <w:rPr>
                <w:rFonts w:ascii="Times New Roman" w:hAnsi="Times New Roman" w:cs="Times New Roman"/>
                <w:bCs/>
                <w:sz w:val="24"/>
                <w:szCs w:val="24"/>
              </w:rPr>
              <w:t>53059766</w:t>
            </w:r>
          </w:p>
        </w:tc>
      </w:tr>
    </w:tbl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52EE" w:rsidRDefault="001452EE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452EE" w:rsidRDefault="001452EE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72791" w:rsidRPr="001E7874" w:rsidRDefault="00572791" w:rsidP="00200C96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lastRenderedPageBreak/>
        <w:t xml:space="preserve">Раздел </w:t>
      </w:r>
      <w:r w:rsidRPr="001E7874">
        <w:rPr>
          <w:b/>
          <w:bCs/>
          <w:lang w:val="en-US"/>
        </w:rPr>
        <w:t>III</w:t>
      </w:r>
      <w:r w:rsidRPr="001E7874">
        <w:rPr>
          <w:b/>
          <w:bCs/>
        </w:rPr>
        <w:t>.    Условия для реализации программы деятельности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567"/>
      </w:pPr>
    </w:p>
    <w:p w:rsidR="00572791" w:rsidRPr="001E7874" w:rsidRDefault="00572791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3.1.</w:t>
      </w:r>
      <w:r w:rsidR="004B4EE7">
        <w:rPr>
          <w:b/>
          <w:bCs/>
          <w:color w:val="000000"/>
        </w:rPr>
        <w:t xml:space="preserve"> </w:t>
      </w:r>
      <w:r w:rsidRPr="001E7874">
        <w:rPr>
          <w:b/>
          <w:bCs/>
          <w:color w:val="000000"/>
        </w:rPr>
        <w:t xml:space="preserve">Характеристика здания  </w:t>
      </w:r>
      <w:r w:rsidRPr="001E7874">
        <w:rPr>
          <w:color w:val="000000"/>
        </w:rPr>
        <w:t>(при наличии нескольких корпусов дать характеристику каждому зданию)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 xml:space="preserve">Тип здания – </w:t>
      </w:r>
      <w:proofErr w:type="gramStart"/>
      <w:r w:rsidRPr="001E7874">
        <w:rPr>
          <w:color w:val="000000"/>
        </w:rPr>
        <w:t>типовое</w:t>
      </w:r>
      <w:proofErr w:type="gramEnd"/>
      <w:r w:rsidRPr="001E7874">
        <w:rPr>
          <w:color w:val="000000"/>
        </w:rPr>
        <w:t>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Год ввода в эксплуатацию – 1966 год.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E7874">
        <w:rPr>
          <w:color w:val="000000"/>
        </w:rPr>
        <w:t xml:space="preserve">Дата капитального последнего ремонта – 2003г;     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>капитальный ремонт прачечной – 2013г;</w:t>
      </w:r>
    </w:p>
    <w:p w:rsidR="00572791" w:rsidRDefault="00572791" w:rsidP="00572791">
      <w:pPr>
        <w:pStyle w:val="a3"/>
        <w:spacing w:before="0" w:beforeAutospacing="0" w:after="0" w:afterAutospacing="0"/>
        <w:ind w:left="1287"/>
        <w:rPr>
          <w:color w:val="000000"/>
        </w:rPr>
      </w:pPr>
      <w:r w:rsidRPr="001E7874">
        <w:rPr>
          <w:color w:val="000000"/>
        </w:rPr>
        <w:t>замена деревянного пола 1 этажа на кафельный,  замена две</w:t>
      </w:r>
      <w:r w:rsidR="00F61415">
        <w:rPr>
          <w:color w:val="000000"/>
        </w:rPr>
        <w:t>рных проемов –  июнь-июль 2015г;</w:t>
      </w:r>
      <w:r w:rsidRPr="001E7874">
        <w:rPr>
          <w:color w:val="000000"/>
        </w:rPr>
        <w:t xml:space="preserve"> </w:t>
      </w:r>
    </w:p>
    <w:p w:rsidR="00572791" w:rsidRPr="001E7874" w:rsidRDefault="004F007E" w:rsidP="001452EE">
      <w:pPr>
        <w:pStyle w:val="a3"/>
        <w:spacing w:before="0" w:beforeAutospacing="0" w:after="0" w:afterAutospacing="0"/>
        <w:ind w:left="1287"/>
        <w:rPr>
          <w:color w:val="000000"/>
        </w:rPr>
      </w:pPr>
      <w:r>
        <w:rPr>
          <w:color w:val="000000"/>
        </w:rPr>
        <w:t xml:space="preserve">ремонт и оборудование </w:t>
      </w:r>
      <w:r w:rsidR="00F61415">
        <w:rPr>
          <w:color w:val="000000"/>
        </w:rPr>
        <w:t>тренажерного зала- 2019г.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Общая площадь – 859 кв.м.</w:t>
      </w:r>
    </w:p>
    <w:p w:rsidR="00572791" w:rsidRPr="001E7874" w:rsidRDefault="00572791" w:rsidP="00572791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Проектная мощность (предельная численность) –16 человек.</w:t>
      </w:r>
    </w:p>
    <w:p w:rsidR="00572791" w:rsidRPr="001452EE" w:rsidRDefault="00572791" w:rsidP="007C7A54">
      <w:pPr>
        <w:pStyle w:val="a3"/>
        <w:numPr>
          <w:ilvl w:val="0"/>
          <w:numId w:val="8"/>
        </w:numPr>
        <w:spacing w:before="0" w:beforeAutospacing="0" w:after="0" w:afterAutospacing="0"/>
      </w:pPr>
      <w:r w:rsidRPr="001E7874">
        <w:rPr>
          <w:color w:val="000000"/>
        </w:rPr>
        <w:t>Фактическая мощность – 16 человек.</w:t>
      </w:r>
    </w:p>
    <w:p w:rsidR="004B4EE7" w:rsidRDefault="004B4EE7" w:rsidP="00572791">
      <w:pPr>
        <w:pStyle w:val="a3"/>
        <w:spacing w:before="0" w:beforeAutospacing="0" w:after="0" w:afterAutospacing="0"/>
        <w:ind w:left="567"/>
        <w:rPr>
          <w:b/>
          <w:bCs/>
        </w:rPr>
      </w:pPr>
    </w:p>
    <w:p w:rsidR="00572791" w:rsidRPr="001E7874" w:rsidRDefault="00572791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3.2.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>Характеристика площадей, занятых под образовательно-воспитательный процесс.</w:t>
      </w:r>
    </w:p>
    <w:tbl>
      <w:tblPr>
        <w:tblW w:w="14601" w:type="dxa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9"/>
        <w:gridCol w:w="2693"/>
        <w:gridCol w:w="3119"/>
      </w:tblGrid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Набор помещений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Общая площадь</w:t>
            </w:r>
          </w:p>
        </w:tc>
      </w:tr>
      <w:tr w:rsidR="00572791" w:rsidRPr="001E7874" w:rsidTr="004B4EE7">
        <w:trPr>
          <w:trHeight w:val="346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Комната отдыха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61,9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Учебные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31,7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Спальная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101,8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Туалетные комнаты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Сушильная комната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59,1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медицинского персонала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9,5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Физиокабинет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12 кв</w:t>
            </w:r>
            <w:proofErr w:type="gramStart"/>
            <w:r w:rsidRPr="001E7874"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Процедурный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9,4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Изолятор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9,1 кв.м.</w:t>
            </w:r>
          </w:p>
        </w:tc>
      </w:tr>
      <w:tr w:rsidR="00572791" w:rsidRPr="001E7874" w:rsidTr="004B4EE7">
        <w:trPr>
          <w:trHeight w:val="33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Кабинет дополнительного образования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21,7 кв</w:t>
            </w:r>
            <w:proofErr w:type="gramStart"/>
            <w:r w:rsidRPr="001E7874">
              <w:rPr>
                <w:color w:val="000000"/>
                <w:lang w:eastAsia="en-US"/>
              </w:rPr>
              <w:t>.м</w:t>
            </w:r>
            <w:proofErr w:type="gramEnd"/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социального педагога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52,6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педагога-психолога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32,4 кв.м.</w:t>
            </w:r>
          </w:p>
        </w:tc>
      </w:tr>
      <w:tr w:rsidR="00572791" w:rsidRPr="001E7874" w:rsidTr="004B4EE7">
        <w:trPr>
          <w:trHeight w:val="32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логопеда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10,5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Столовая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46,3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Раздевалка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13,4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Кастелянная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10,9 кв.м.</w:t>
            </w:r>
          </w:p>
        </w:tc>
      </w:tr>
      <w:tr w:rsidR="00572791" w:rsidRPr="001E7874" w:rsidTr="004B4EE7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Кабинет директора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18 кв.м.</w:t>
            </w:r>
          </w:p>
        </w:tc>
      </w:tr>
      <w:tr w:rsidR="00572791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Методический кабинет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91" w:rsidRPr="001E7874" w:rsidRDefault="00572791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17 кв.м.</w:t>
            </w:r>
          </w:p>
        </w:tc>
      </w:tr>
      <w:tr w:rsidR="00F61415" w:rsidRPr="001E7874" w:rsidTr="004B4EE7">
        <w:trPr>
          <w:trHeight w:val="291"/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Тренажерный зал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15" w:rsidRPr="001E7874" w:rsidRDefault="00F61415" w:rsidP="00572791">
            <w:pPr>
              <w:pStyle w:val="a3"/>
              <w:spacing w:before="0" w:beforeAutospacing="0" w:after="0" w:afterAutospacing="0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26,5 кв.м.</w:t>
            </w:r>
          </w:p>
        </w:tc>
      </w:tr>
    </w:tbl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3.3. Организация питания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Организация питания: столовая.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 xml:space="preserve"> Площадь столовой – 46,3 кв.м.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Число посадочных мест – 24 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Обеспеченность оборудованием пищеблока – 100%.</w:t>
      </w:r>
    </w:p>
    <w:p w:rsidR="00572791" w:rsidRPr="001E7874" w:rsidRDefault="00572791" w:rsidP="00572791">
      <w:pPr>
        <w:pStyle w:val="a3"/>
        <w:numPr>
          <w:ilvl w:val="0"/>
          <w:numId w:val="9"/>
        </w:numPr>
        <w:spacing w:before="0" w:beforeAutospacing="0" w:after="0" w:afterAutospacing="0"/>
      </w:pPr>
      <w:r w:rsidRPr="001E7874">
        <w:t>Охват горячим питанием – 100%.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  <w:bCs/>
        </w:rPr>
      </w:pPr>
    </w:p>
    <w:p w:rsidR="00572791" w:rsidRPr="001E7874" w:rsidRDefault="00572791" w:rsidP="00572791">
      <w:pPr>
        <w:pStyle w:val="a3"/>
        <w:spacing w:before="0" w:beforeAutospacing="0" w:after="0" w:afterAutospacing="0"/>
      </w:pPr>
      <w:r w:rsidRPr="001E7874">
        <w:rPr>
          <w:b/>
          <w:bCs/>
        </w:rPr>
        <w:t>3.4.</w:t>
      </w:r>
      <w:r w:rsidR="004B4EE7">
        <w:rPr>
          <w:b/>
          <w:bCs/>
        </w:rPr>
        <w:t xml:space="preserve"> </w:t>
      </w:r>
      <w:r w:rsidRPr="001E7874">
        <w:rPr>
          <w:b/>
          <w:bCs/>
        </w:rPr>
        <w:t xml:space="preserve">Медицинское обеспечение 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Медицинский  кабинет – 9,5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proofErr w:type="spellStart"/>
      <w:r w:rsidRPr="001E7874">
        <w:t>Физиокабинет</w:t>
      </w:r>
      <w:proofErr w:type="spellEnd"/>
      <w:r w:rsidRPr="001E7874">
        <w:t xml:space="preserve"> – 12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Процедурный кабинет – 9,4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rPr>
          <w:color w:val="000000"/>
          <w:lang w:eastAsia="en-US"/>
        </w:rPr>
        <w:t>Изолятор – 9,1 кв.м.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</w:pPr>
      <w:r w:rsidRPr="001E7874">
        <w:t>Оснащение – 100%.</w:t>
      </w:r>
    </w:p>
    <w:p w:rsidR="00572791" w:rsidRPr="001E7874" w:rsidRDefault="00572791" w:rsidP="00572791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1E7874">
        <w:t>Наличие медработников — 100%</w:t>
      </w:r>
    </w:p>
    <w:p w:rsidR="00572791" w:rsidRPr="001E7874" w:rsidRDefault="00572791" w:rsidP="00572791">
      <w:pPr>
        <w:pStyle w:val="a3"/>
        <w:spacing w:before="0" w:beforeAutospacing="0" w:after="0" w:afterAutospacing="0"/>
        <w:ind w:left="1287"/>
        <w:jc w:val="both"/>
      </w:pPr>
    </w:p>
    <w:p w:rsidR="00572791" w:rsidRPr="001E7874" w:rsidRDefault="00572791" w:rsidP="00572791">
      <w:pPr>
        <w:pStyle w:val="a3"/>
        <w:spacing w:before="0" w:beforeAutospacing="0" w:after="0" w:afterAutospacing="0"/>
        <w:rPr>
          <w:b/>
        </w:rPr>
      </w:pPr>
      <w:r w:rsidRPr="001E7874">
        <w:rPr>
          <w:b/>
          <w:bCs/>
        </w:rPr>
        <w:lastRenderedPageBreak/>
        <w:t xml:space="preserve">3.5.  Наличие и использование территории образовательного учреждения </w:t>
      </w:r>
      <w:r w:rsidRPr="001E7874">
        <w:rPr>
          <w:b/>
        </w:rPr>
        <w:t xml:space="preserve"> </w:t>
      </w:r>
    </w:p>
    <w:p w:rsidR="00572791" w:rsidRPr="001E7874" w:rsidRDefault="00572791" w:rsidP="00572791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1E7874">
        <w:rPr>
          <w:bCs/>
          <w:iCs/>
          <w:color w:val="000000"/>
        </w:rPr>
        <w:t>На территории  МКОУ Детский дом № 1 г</w:t>
      </w:r>
      <w:proofErr w:type="gramStart"/>
      <w:r w:rsidRPr="001E7874">
        <w:rPr>
          <w:bCs/>
          <w:iCs/>
          <w:color w:val="000000"/>
        </w:rPr>
        <w:t>.Г</w:t>
      </w:r>
      <w:proofErr w:type="gramEnd"/>
      <w:r w:rsidRPr="001E7874">
        <w:rPr>
          <w:bCs/>
          <w:iCs/>
          <w:color w:val="000000"/>
        </w:rPr>
        <w:t xml:space="preserve">урьевска есть:    </w:t>
      </w:r>
    </w:p>
    <w:p w:rsidR="00572791" w:rsidRPr="001E7874" w:rsidRDefault="00572791" w:rsidP="00572791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rPr>
          <w:bCs/>
          <w:iCs/>
          <w:color w:val="000000"/>
        </w:rPr>
        <w:t xml:space="preserve">площадки, которые оснащены оборудованием, чтобы </w:t>
      </w:r>
      <w:proofErr w:type="gramStart"/>
      <w:r w:rsidRPr="001E7874">
        <w:rPr>
          <w:bCs/>
          <w:iCs/>
          <w:color w:val="000000"/>
        </w:rPr>
        <w:t>обеспечить потребность воспитанников в</w:t>
      </w:r>
      <w:proofErr w:type="gramEnd"/>
      <w:r w:rsidRPr="001E7874">
        <w:rPr>
          <w:bCs/>
          <w:iCs/>
          <w:color w:val="000000"/>
        </w:rPr>
        <w:t xml:space="preserve"> физической активности и игровой деятельности на улице </w:t>
      </w:r>
      <w:r w:rsidRPr="001E7874">
        <w:rPr>
          <w:bCs/>
          <w:color w:val="000000"/>
        </w:rPr>
        <w:t>(</w:t>
      </w:r>
      <w:r w:rsidRPr="001E7874">
        <w:t>футбольное поле, баскетбольная площадка, волейбольная пло</w:t>
      </w:r>
      <w:r w:rsidR="00F61415">
        <w:t xml:space="preserve">щадка,  полоса препятствий,  другие </w:t>
      </w:r>
      <w:r w:rsidRPr="001E7874">
        <w:t>спортивные сооружения);</w:t>
      </w:r>
    </w:p>
    <w:p w:rsidR="00572791" w:rsidRPr="001E7874" w:rsidRDefault="00572791" w:rsidP="00572791">
      <w:pPr>
        <w:pStyle w:val="a3"/>
        <w:numPr>
          <w:ilvl w:val="0"/>
          <w:numId w:val="34"/>
        </w:numPr>
        <w:spacing w:before="0" w:beforeAutospacing="0" w:after="0" w:afterAutospacing="0"/>
        <w:rPr>
          <w:bCs/>
          <w:color w:val="000000"/>
        </w:rPr>
      </w:pPr>
      <w:r w:rsidRPr="001E7874">
        <w:t>сад, огород,  клумбы для успешной социализации воспитанников (выращивание растений, наблюдение за их ростом и развитием, проведение опытов в соответствии с  планом мероприятий по трудовому воспитанию).</w:t>
      </w:r>
    </w:p>
    <w:p w:rsidR="00572791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61415" w:rsidRDefault="00F61415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 xml:space="preserve">Раздел </w:t>
      </w:r>
      <w:r w:rsidRPr="004B4EE7">
        <w:rPr>
          <w:b/>
          <w:bCs/>
          <w:color w:val="000000"/>
          <w:lang w:val="en-US"/>
        </w:rPr>
        <w:t>IV</w:t>
      </w:r>
      <w:r w:rsidRPr="004B4EE7">
        <w:rPr>
          <w:b/>
          <w:bCs/>
          <w:color w:val="000000"/>
        </w:rPr>
        <w:t>.  Участники учебно-воспитательного процесса</w:t>
      </w:r>
    </w:p>
    <w:p w:rsidR="00572791" w:rsidRPr="004B4EE7" w:rsidRDefault="00572791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479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1134"/>
        <w:gridCol w:w="7654"/>
      </w:tblGrid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/>
                <w:bCs/>
                <w:color w:val="000000"/>
              </w:rPr>
              <w:t xml:space="preserve">Воспитанники </w:t>
            </w:r>
          </w:p>
        </w:tc>
      </w:tr>
      <w:tr w:rsidR="007C7A54" w:rsidRPr="007C7A54" w:rsidTr="004B4EE7">
        <w:trPr>
          <w:trHeight w:val="241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Общее количество воспитанников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воспитанников на 31 декабря – 201</w:t>
            </w:r>
            <w:r w:rsidR="00F61415">
              <w:rPr>
                <w:bCs/>
                <w:i/>
                <w:iCs/>
                <w:color w:val="000000"/>
              </w:rPr>
              <w:t>9</w:t>
            </w:r>
            <w:r w:rsidR="00C21627">
              <w:rPr>
                <w:bCs/>
                <w:i/>
                <w:iCs/>
                <w:color w:val="000000"/>
              </w:rPr>
              <w:t>года  – 17</w:t>
            </w:r>
            <w:r w:rsidRPr="004B4EE7">
              <w:rPr>
                <w:bCs/>
                <w:i/>
                <w:iCs/>
                <w:color w:val="000000"/>
              </w:rPr>
              <w:t>человек, из них: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- от 3-х до 7лет – </w:t>
            </w:r>
            <w:r w:rsidR="00EB5DFC">
              <w:rPr>
                <w:bCs/>
                <w:i/>
                <w:iCs/>
                <w:color w:val="000000"/>
              </w:rPr>
              <w:t>1</w:t>
            </w:r>
            <w:r w:rsidR="00613D3D">
              <w:rPr>
                <w:bCs/>
                <w:i/>
                <w:iCs/>
                <w:color w:val="000000"/>
              </w:rPr>
              <w:t xml:space="preserve"> человек</w:t>
            </w:r>
            <w:r w:rsidRPr="004B4EE7">
              <w:rPr>
                <w:bCs/>
                <w:i/>
                <w:iCs/>
                <w:color w:val="000000"/>
              </w:rPr>
              <w:t>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="00EB5DFC">
              <w:rPr>
                <w:bCs/>
                <w:i/>
                <w:iCs/>
                <w:color w:val="000000"/>
              </w:rPr>
              <w:t>от 7</w:t>
            </w:r>
            <w:r w:rsidRPr="004B4EE7">
              <w:rPr>
                <w:bCs/>
                <w:i/>
                <w:iCs/>
                <w:color w:val="000000"/>
              </w:rPr>
              <w:t xml:space="preserve"> до 15 лет – </w:t>
            </w:r>
            <w:r w:rsidR="00EB5DFC">
              <w:rPr>
                <w:bCs/>
                <w:i/>
                <w:iCs/>
                <w:color w:val="000000"/>
              </w:rPr>
              <w:t>14</w:t>
            </w:r>
            <w:r w:rsidRPr="004B4EE7">
              <w:rPr>
                <w:bCs/>
                <w:i/>
                <w:iCs/>
                <w:color w:val="000000"/>
              </w:rPr>
              <w:t>человек;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-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от 16 до 18 лет – </w:t>
            </w:r>
            <w:r w:rsidR="007D51F3" w:rsidRPr="004B4EE7">
              <w:rPr>
                <w:bCs/>
                <w:i/>
                <w:iCs/>
                <w:color w:val="000000"/>
              </w:rPr>
              <w:t>2</w:t>
            </w:r>
            <w:r w:rsidRPr="004B4EE7">
              <w:rPr>
                <w:bCs/>
                <w:i/>
                <w:iCs/>
                <w:color w:val="000000"/>
              </w:rPr>
              <w:t>человек</w:t>
            </w:r>
            <w:r w:rsidR="007D51F3" w:rsidRPr="004B4EE7">
              <w:rPr>
                <w:bCs/>
                <w:i/>
                <w:iCs/>
                <w:color w:val="000000"/>
              </w:rPr>
              <w:t>а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численность воспитанников, проживавших в течени</w:t>
            </w:r>
            <w:proofErr w:type="gramStart"/>
            <w:r w:rsidRPr="004B4EE7">
              <w:rPr>
                <w:bCs/>
                <w:i/>
                <w:iCs/>
                <w:color w:val="000000"/>
              </w:rPr>
              <w:t>и</w:t>
            </w:r>
            <w:proofErr w:type="gramEnd"/>
            <w:r w:rsidRPr="004B4EE7">
              <w:rPr>
                <w:bCs/>
                <w:i/>
                <w:iCs/>
                <w:color w:val="000000"/>
              </w:rPr>
              <w:t xml:space="preserve">  года – </w:t>
            </w:r>
            <w:r w:rsidR="00056D70">
              <w:rPr>
                <w:bCs/>
                <w:i/>
                <w:iCs/>
                <w:color w:val="000000"/>
              </w:rPr>
              <w:t>35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  проживающих: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  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 </w:t>
            </w:r>
            <w:r w:rsidRPr="004B4EE7">
              <w:rPr>
                <w:bCs/>
                <w:i/>
                <w:iCs/>
                <w:color w:val="000000"/>
              </w:rPr>
              <w:t xml:space="preserve">– </w:t>
            </w:r>
            <w:r w:rsidR="007D51F3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 xml:space="preserve">по заявлению законных представителей – </w:t>
            </w:r>
            <w:r w:rsidR="00056D70">
              <w:rPr>
                <w:bCs/>
                <w:i/>
                <w:iCs/>
                <w:color w:val="000000"/>
              </w:rPr>
              <w:t>10</w:t>
            </w:r>
            <w:r w:rsidRPr="004B4EE7">
              <w:rPr>
                <w:bCs/>
                <w:i/>
                <w:iCs/>
                <w:color w:val="000000"/>
              </w:rPr>
              <w:t xml:space="preserve"> чел.;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color w:val="000000"/>
              </w:rPr>
              <w:t>по заявлению выпускников (на время каникул</w:t>
            </w:r>
            <w:r w:rsidR="00056D70">
              <w:rPr>
                <w:bCs/>
                <w:i/>
                <w:color w:val="000000"/>
              </w:rPr>
              <w:t>) – 0</w:t>
            </w:r>
            <w:r w:rsidRPr="004B4EE7">
              <w:rPr>
                <w:bCs/>
                <w:i/>
                <w:color w:val="000000"/>
              </w:rPr>
              <w:t xml:space="preserve"> чел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детей от общей численности воспитанников, которые получают услуги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D51F3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 </w:t>
            </w:r>
            <w:r w:rsidR="007C7A54" w:rsidRPr="004B4EE7">
              <w:rPr>
                <w:bCs/>
                <w:i/>
                <w:iCs/>
                <w:color w:val="000000"/>
              </w:rPr>
              <w:t>Количество воспитанников в группах: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− 1 группа  – </w:t>
            </w:r>
            <w:r w:rsidR="00483271">
              <w:rPr>
                <w:bCs/>
                <w:i/>
                <w:iCs/>
                <w:color w:val="000000"/>
              </w:rPr>
              <w:t>8</w:t>
            </w:r>
            <w:r w:rsidRPr="004B4EE7">
              <w:rPr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4B4EE7">
              <w:rPr>
                <w:bCs/>
                <w:i/>
                <w:iCs/>
                <w:color w:val="000000"/>
              </w:rPr>
              <w:t xml:space="preserve">( </w:t>
            </w:r>
            <w:proofErr w:type="gramEnd"/>
            <w:r w:rsidR="00483271">
              <w:rPr>
                <w:bCs/>
                <w:i/>
                <w:iCs/>
                <w:color w:val="000000"/>
              </w:rPr>
              <w:t>43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− 2 группа  – </w:t>
            </w:r>
            <w:r w:rsidR="00483271">
              <w:rPr>
                <w:bCs/>
                <w:i/>
                <w:iCs/>
                <w:color w:val="000000"/>
              </w:rPr>
              <w:t>9 (57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483271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− круглосуточное пребывание – 17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(100</w:t>
            </w:r>
            <w:r w:rsidR="007C7A54" w:rsidRPr="004B4EE7">
              <w:rPr>
                <w:bCs/>
                <w:color w:val="000000"/>
              </w:rPr>
              <w:t>%).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воспитанников с ОВЗ от общей численности воспитанников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D148F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 с ограниченными возможностями здоровья в общей численности воспитанников – </w:t>
            </w:r>
            <w:r w:rsidR="00483271">
              <w:rPr>
                <w:bCs/>
                <w:i/>
                <w:iCs/>
                <w:color w:val="000000"/>
              </w:rPr>
              <w:t>3</w:t>
            </w:r>
            <w:r w:rsidRPr="004B4EE7">
              <w:rPr>
                <w:bCs/>
                <w:i/>
                <w:iCs/>
                <w:color w:val="000000"/>
              </w:rPr>
              <w:t xml:space="preserve">  (</w:t>
            </w:r>
            <w:r w:rsidR="00483271">
              <w:rPr>
                <w:bCs/>
                <w:i/>
                <w:iCs/>
                <w:color w:val="000000"/>
              </w:rPr>
              <w:t>18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  <w:r w:rsidRPr="004B4EE7">
              <w:rPr>
                <w:b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  воспитанников, устроенных в замещающие семьи 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воспитанников, устроенных в замещающие семьи – </w:t>
            </w:r>
            <w:r w:rsidR="00483271">
              <w:rPr>
                <w:bCs/>
                <w:i/>
                <w:iCs/>
                <w:color w:val="000000"/>
              </w:rPr>
              <w:t>14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человек, из них: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опека – </w:t>
            </w:r>
            <w:r w:rsidR="00483271">
              <w:rPr>
                <w:bCs/>
                <w:i/>
                <w:iCs/>
                <w:color w:val="000000"/>
              </w:rPr>
              <w:t>5</w:t>
            </w:r>
            <w:r w:rsidR="00D148F9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воспитанников;</w:t>
            </w:r>
          </w:p>
          <w:p w:rsidR="007C7A54" w:rsidRPr="004B4EE7" w:rsidRDefault="007C7A54" w:rsidP="00D148F9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приемная семья – </w:t>
            </w:r>
            <w:r w:rsidR="00483271">
              <w:rPr>
                <w:bCs/>
                <w:i/>
                <w:iCs/>
                <w:color w:val="000000"/>
              </w:rPr>
              <w:t>9</w:t>
            </w:r>
            <w:r w:rsidRPr="004B4EE7">
              <w:rPr>
                <w:bCs/>
                <w:i/>
                <w:iCs/>
                <w:color w:val="000000"/>
              </w:rPr>
              <w:t xml:space="preserve"> воспитанник</w:t>
            </w:r>
            <w:r w:rsidR="00D148F9" w:rsidRPr="004B4EE7">
              <w:rPr>
                <w:bCs/>
                <w:i/>
                <w:iCs/>
                <w:color w:val="000000"/>
              </w:rPr>
              <w:t>ов</w:t>
            </w:r>
            <w:r w:rsidRPr="004B4EE7">
              <w:rPr>
                <w:bCs/>
                <w:i/>
                <w:iCs/>
                <w:color w:val="000000"/>
              </w:rPr>
              <w:t>.</w:t>
            </w:r>
          </w:p>
        </w:tc>
      </w:tr>
      <w:tr w:rsidR="007C7A54" w:rsidRPr="007C7A54" w:rsidTr="004B4EE7">
        <w:trPr>
          <w:trHeight w:val="27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воспитанников, </w:t>
            </w:r>
            <w:r w:rsidRPr="004B4EE7">
              <w:rPr>
                <w:bCs/>
              </w:rPr>
              <w:t xml:space="preserve">получивших отказ от </w:t>
            </w:r>
            <w:r w:rsidRPr="004B4EE7">
              <w:rPr>
                <w:bCs/>
              </w:rPr>
              <w:lastRenderedPageBreak/>
              <w:t>семейного устройства (возврат в учреждение)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Возврат воспитанников, устроенных в замещающие семьи – 0 человек.</w:t>
            </w:r>
          </w:p>
        </w:tc>
      </w:tr>
      <w:tr w:rsidR="007C7A54" w:rsidRPr="007C7A54" w:rsidTr="004B4EE7"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lastRenderedPageBreak/>
              <w:t xml:space="preserve"> </w:t>
            </w:r>
            <w:r w:rsidRPr="004B4EE7">
              <w:rPr>
                <w:b/>
                <w:bCs/>
                <w:color w:val="000000"/>
              </w:rPr>
              <w:t>Педагогические  кадры</w:t>
            </w:r>
          </w:p>
        </w:tc>
      </w:tr>
      <w:tr w:rsidR="007C7A54" w:rsidRPr="007C7A54" w:rsidTr="004B4EE7">
        <w:trPr>
          <w:trHeight w:val="146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Общая численность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, в том числе количество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>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 высшим педагогическим образованием;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 со средним профессиональным педагогическим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Общая численнос</w:t>
            </w:r>
            <w:r w:rsidR="001C1A8D">
              <w:rPr>
                <w:bCs/>
                <w:i/>
                <w:iCs/>
                <w:color w:val="000000"/>
              </w:rPr>
              <w:t xml:space="preserve">ть педагогических работников – </w:t>
            </w:r>
            <w:r w:rsidR="00CB4CFB">
              <w:rPr>
                <w:bCs/>
                <w:i/>
                <w:iCs/>
                <w:color w:val="000000"/>
              </w:rPr>
              <w:t>18</w:t>
            </w:r>
            <w:r w:rsidR="00231106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человек, в том числе имеющих: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высшее образование педагогической направленности – </w:t>
            </w:r>
            <w:r w:rsidR="00231106">
              <w:rPr>
                <w:bCs/>
                <w:i/>
                <w:iCs/>
                <w:color w:val="000000"/>
              </w:rPr>
              <w:t>14</w:t>
            </w:r>
            <w:r w:rsidRPr="004B4EE7">
              <w:rPr>
                <w:bCs/>
                <w:i/>
                <w:iCs/>
                <w:color w:val="000000"/>
              </w:rPr>
              <w:t xml:space="preserve"> (</w:t>
            </w:r>
            <w:r w:rsidR="00CB4CFB">
              <w:rPr>
                <w:bCs/>
                <w:i/>
                <w:iCs/>
                <w:color w:val="000000"/>
              </w:rPr>
              <w:t>78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среднее профессиональное образование педагогической направленности −   </w:t>
            </w:r>
            <w:r w:rsidR="00CB4CFB">
              <w:rPr>
                <w:bCs/>
                <w:i/>
                <w:iCs/>
                <w:color w:val="000000"/>
              </w:rPr>
              <w:t>4</w:t>
            </w:r>
            <w:r w:rsidR="00DC3E0C" w:rsidRPr="004B4EE7">
              <w:rPr>
                <w:bCs/>
                <w:i/>
                <w:iCs/>
                <w:color w:val="000000"/>
              </w:rPr>
              <w:t xml:space="preserve"> 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CB4CFB">
              <w:rPr>
                <w:bCs/>
                <w:i/>
                <w:iCs/>
                <w:color w:val="000000"/>
              </w:rPr>
              <w:t>22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</w:tc>
      </w:tr>
      <w:tr w:rsidR="007C7A54" w:rsidRPr="007C7A54" w:rsidTr="004B4EE7">
        <w:trPr>
          <w:trHeight w:val="16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высшей;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 первой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 общей численности педагогических работников – </w:t>
            </w:r>
          </w:p>
          <w:p w:rsidR="007C7A54" w:rsidRPr="004B4EE7" w:rsidRDefault="005B0183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    12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человек</w:t>
            </w:r>
            <w:r>
              <w:rPr>
                <w:bCs/>
                <w:i/>
                <w:iCs/>
                <w:color w:val="000000"/>
              </w:rPr>
              <w:t xml:space="preserve"> (67</w:t>
            </w:r>
            <w:r w:rsidR="007C7A54"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высшая категория – </w:t>
            </w:r>
            <w:r w:rsidR="002E65A5">
              <w:rPr>
                <w:bCs/>
                <w:i/>
                <w:iCs/>
                <w:color w:val="000000"/>
              </w:rPr>
              <w:t>8</w:t>
            </w:r>
            <w:r w:rsidR="005B0183">
              <w:rPr>
                <w:bCs/>
                <w:i/>
                <w:iCs/>
                <w:color w:val="000000"/>
              </w:rPr>
              <w:t xml:space="preserve"> (44</w:t>
            </w:r>
            <w:r w:rsidRPr="004B4EE7">
              <w:rPr>
                <w:bCs/>
                <w:i/>
                <w:iCs/>
                <w:color w:val="000000"/>
              </w:rPr>
              <w:t>%);</w:t>
            </w:r>
          </w:p>
          <w:p w:rsidR="007C7A54" w:rsidRPr="004B4EE7" w:rsidRDefault="00CF03ED" w:rsidP="00DC3E0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− первая категория –  4 (22</w:t>
            </w:r>
            <w:r w:rsidR="007C7A54"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  <w:tr w:rsidR="007C7A54" w:rsidRPr="007C7A54" w:rsidTr="004B4EE7">
        <w:trPr>
          <w:trHeight w:val="127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Количество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от общей численности таких работников с педагогическим стажем работы: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5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больше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работников, педагогический стаж работы которых составляет: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− до 5 лет – </w:t>
            </w:r>
            <w:r w:rsidR="00CF03ED">
              <w:rPr>
                <w:bCs/>
                <w:i/>
                <w:iCs/>
                <w:color w:val="000000"/>
              </w:rPr>
              <w:t>3</w:t>
            </w:r>
            <w:r w:rsidRPr="004B4EE7">
              <w:rPr>
                <w:bCs/>
                <w:i/>
                <w:iCs/>
                <w:color w:val="000000"/>
              </w:rPr>
              <w:t>(</w:t>
            </w:r>
            <w:r w:rsidR="00CF03ED">
              <w:rPr>
                <w:bCs/>
                <w:i/>
                <w:iCs/>
                <w:color w:val="000000"/>
              </w:rPr>
              <w:t>17</w:t>
            </w:r>
            <w:r w:rsidRPr="004B4EE7">
              <w:rPr>
                <w:bCs/>
                <w:i/>
                <w:iCs/>
                <w:color w:val="000000"/>
              </w:rPr>
              <w:t xml:space="preserve"> %);</w:t>
            </w:r>
          </w:p>
          <w:p w:rsidR="007C7A54" w:rsidRPr="004B4EE7" w:rsidRDefault="007C7A54" w:rsidP="00744339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− больше 30 лет –</w:t>
            </w:r>
            <w:r w:rsidR="00CF03ED">
              <w:rPr>
                <w:bCs/>
                <w:i/>
                <w:iCs/>
                <w:color w:val="000000"/>
              </w:rPr>
              <w:t>4 (22</w:t>
            </w:r>
            <w:r w:rsidRPr="004B4EE7">
              <w:rPr>
                <w:bCs/>
                <w:i/>
                <w:iCs/>
                <w:color w:val="000000"/>
              </w:rPr>
              <w:t xml:space="preserve"> %)</w:t>
            </w:r>
          </w:p>
        </w:tc>
      </w:tr>
      <w:tr w:rsidR="007C7A54" w:rsidRPr="007C7A54" w:rsidTr="004B4EE7">
        <w:trPr>
          <w:trHeight w:val="1176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 xml:space="preserve">Численность (удельный вес) </w:t>
            </w:r>
            <w:proofErr w:type="spellStart"/>
            <w:r w:rsidRPr="004B4EE7">
              <w:rPr>
                <w:bCs/>
                <w:color w:val="000000"/>
              </w:rPr>
              <w:t>педработников</w:t>
            </w:r>
            <w:proofErr w:type="spellEnd"/>
            <w:r w:rsidRPr="004B4EE7">
              <w:rPr>
                <w:bCs/>
                <w:color w:val="000000"/>
              </w:rPr>
              <w:t xml:space="preserve"> от общей численности таких работников в возрасте: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до 40 лет;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от 50 лет</w:t>
            </w:r>
          </w:p>
          <w:p w:rsidR="007C7A54" w:rsidRPr="004B4EE7" w:rsidRDefault="007C7A54" w:rsidP="007C7A54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свыше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Численность педагогических работников в возрасте до 40 лет – </w:t>
            </w:r>
            <w:r w:rsidR="00744339" w:rsidRPr="004B4EE7">
              <w:rPr>
                <w:bCs/>
                <w:i/>
                <w:iCs/>
                <w:color w:val="000000"/>
              </w:rPr>
              <w:t xml:space="preserve">9 </w:t>
            </w:r>
            <w:r w:rsidRPr="004B4EE7">
              <w:rPr>
                <w:bCs/>
                <w:i/>
                <w:iCs/>
                <w:color w:val="000000"/>
              </w:rPr>
              <w:t>человек (</w:t>
            </w:r>
            <w:r w:rsidR="009C1032">
              <w:rPr>
                <w:bCs/>
                <w:i/>
                <w:iCs/>
                <w:color w:val="000000"/>
              </w:rPr>
              <w:t>50</w:t>
            </w:r>
            <w:r w:rsidRPr="004B4EE7">
              <w:rPr>
                <w:bCs/>
                <w:i/>
                <w:iCs/>
                <w:color w:val="000000"/>
              </w:rPr>
              <w:t xml:space="preserve">%), 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 xml:space="preserve">от 50 лет – </w:t>
            </w:r>
            <w:r w:rsidR="00CF03ED">
              <w:rPr>
                <w:bCs/>
                <w:i/>
                <w:iCs/>
                <w:color w:val="000000"/>
              </w:rPr>
              <w:t>7</w:t>
            </w:r>
            <w:r w:rsidRPr="004B4EE7">
              <w:rPr>
                <w:bCs/>
                <w:i/>
                <w:iCs/>
                <w:color w:val="000000"/>
              </w:rPr>
              <w:t>человек</w:t>
            </w:r>
            <w:r w:rsidRPr="004B4EE7">
              <w:rPr>
                <w:bCs/>
                <w:color w:val="000000"/>
              </w:rPr>
              <w:t xml:space="preserve"> </w:t>
            </w:r>
            <w:r w:rsidRPr="004B4EE7">
              <w:rPr>
                <w:bCs/>
                <w:i/>
                <w:color w:val="000000"/>
              </w:rPr>
              <w:t>(</w:t>
            </w:r>
            <w:r w:rsidR="009C1032">
              <w:rPr>
                <w:bCs/>
                <w:i/>
                <w:color w:val="000000"/>
              </w:rPr>
              <w:t>39</w:t>
            </w:r>
            <w:r w:rsidRPr="004B4EE7">
              <w:rPr>
                <w:bCs/>
                <w:i/>
                <w:color w:val="000000"/>
              </w:rPr>
              <w:t xml:space="preserve"> %);</w:t>
            </w:r>
          </w:p>
          <w:p w:rsidR="007C7A54" w:rsidRPr="004B4EE7" w:rsidRDefault="009C1032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свыше 65 – 1(5,5</w:t>
            </w:r>
            <w:r w:rsidR="007C7A54" w:rsidRPr="004B4EE7">
              <w:rPr>
                <w:bCs/>
                <w:i/>
                <w:color w:val="000000"/>
              </w:rPr>
              <w:t xml:space="preserve"> %).</w:t>
            </w:r>
          </w:p>
        </w:tc>
      </w:tr>
      <w:tr w:rsidR="007C7A54" w:rsidRPr="007C7A54" w:rsidTr="004B4EE7"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Численность (удельный вес) педагогических и административно-хозяйственных работников, которые за последние 3 года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color w:val="000000"/>
              </w:rPr>
              <w:t>человек (процент)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A54" w:rsidRPr="004B4EE7" w:rsidRDefault="007C7A54" w:rsidP="0038652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4B4EE7">
              <w:rPr>
                <w:bCs/>
                <w:i/>
                <w:iCs/>
                <w:color w:val="000000"/>
              </w:rPr>
              <w:t>Численность педагогических и административно-хозяйственных работников, прошедших за последние 3 года повышение квалификации – 2</w:t>
            </w:r>
            <w:r w:rsidR="009C1032">
              <w:rPr>
                <w:bCs/>
                <w:i/>
                <w:iCs/>
                <w:color w:val="000000"/>
              </w:rPr>
              <w:t>0</w:t>
            </w:r>
            <w:r w:rsidRPr="004B4EE7">
              <w:rPr>
                <w:bCs/>
                <w:i/>
                <w:iCs/>
                <w:color w:val="000000"/>
              </w:rPr>
              <w:t xml:space="preserve"> человек (</w:t>
            </w:r>
            <w:r w:rsidR="009C1032">
              <w:rPr>
                <w:bCs/>
                <w:i/>
                <w:iCs/>
                <w:color w:val="000000"/>
              </w:rPr>
              <w:t>95</w:t>
            </w:r>
            <w:r w:rsidRPr="004B4EE7">
              <w:rPr>
                <w:bCs/>
                <w:i/>
                <w:iCs/>
                <w:color w:val="000000"/>
              </w:rPr>
              <w:t xml:space="preserve"> %).</w:t>
            </w:r>
          </w:p>
        </w:tc>
      </w:tr>
    </w:tbl>
    <w:p w:rsid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2EE" w:rsidRDefault="001452EE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2EE" w:rsidRPr="007C7A54" w:rsidRDefault="001452EE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lastRenderedPageBreak/>
        <w:t>4.1. Педагогические кадры</w:t>
      </w:r>
    </w:p>
    <w:p w:rsidR="007C7A54" w:rsidRPr="004B4EE7" w:rsidRDefault="007C7A54" w:rsidP="007C7A5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4.1.1. Уровень образования</w:t>
      </w:r>
    </w:p>
    <w:p w:rsidR="007C7A54" w:rsidRPr="004B4EE7" w:rsidRDefault="007C7A54" w:rsidP="007C7A54">
      <w:pPr>
        <w:pStyle w:val="a3"/>
        <w:spacing w:before="0" w:beforeAutospacing="0" w:after="0" w:afterAutospacing="0"/>
        <w:jc w:val="right"/>
      </w:pPr>
      <w:r w:rsidRPr="004B4EE7">
        <w:t xml:space="preserve"> </w:t>
      </w:r>
    </w:p>
    <w:tbl>
      <w:tblPr>
        <w:tblW w:w="14866" w:type="dxa"/>
        <w:jc w:val="center"/>
        <w:tblCellSpacing w:w="0" w:type="dxa"/>
        <w:tblInd w:w="1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66"/>
        <w:gridCol w:w="1246"/>
        <w:gridCol w:w="1537"/>
        <w:gridCol w:w="1538"/>
        <w:gridCol w:w="1537"/>
        <w:gridCol w:w="1538"/>
        <w:gridCol w:w="1538"/>
        <w:gridCol w:w="1537"/>
        <w:gridCol w:w="1538"/>
        <w:gridCol w:w="1291"/>
      </w:tblGrid>
      <w:tr w:rsidR="007C7A54" w:rsidRPr="004B4EE7" w:rsidTr="004B4EE7">
        <w:trPr>
          <w:trHeight w:val="255"/>
          <w:tblCellSpacing w:w="0" w:type="dxa"/>
          <w:jc w:val="center"/>
        </w:trPr>
        <w:tc>
          <w:tcPr>
            <w:tcW w:w="1566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Состав кадров ОУ (реально занятых ставок, без вакансий)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20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Педагоги по уровню образования (в том числе совместители)</w:t>
            </w:r>
          </w:p>
        </w:tc>
      </w:tr>
      <w:tr w:rsidR="007C7A54" w:rsidRPr="004B4EE7" w:rsidTr="004B4EE7">
        <w:trPr>
          <w:trHeight w:val="1156"/>
          <w:tblCellSpacing w:w="0" w:type="dxa"/>
          <w:jc w:val="center"/>
        </w:trPr>
        <w:tc>
          <w:tcPr>
            <w:tcW w:w="1566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штатных педагогических работников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внешних совместителей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высшее не педагогическое образование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незаконченное высшее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среднее профессиональное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другое (указать какое)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ученая степень</w:t>
            </w: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461C9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DC3E0C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3E0C" w:rsidRPr="004B4EE7" w:rsidRDefault="00DC3E0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-</w:t>
            </w:r>
          </w:p>
        </w:tc>
      </w:tr>
      <w:tr w:rsidR="009C1032" w:rsidRPr="004B4EE7" w:rsidTr="004B4EE7">
        <w:trPr>
          <w:tblCellSpacing w:w="0" w:type="dxa"/>
          <w:jc w:val="center"/>
        </w:trPr>
        <w:tc>
          <w:tcPr>
            <w:tcW w:w="156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DC3E0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1032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</w:rPr>
      </w:pPr>
      <w:r w:rsidRPr="004B4EE7">
        <w:rPr>
          <w:b/>
        </w:rPr>
        <w:t>4.1.2. Повышение квалификации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7A54">
        <w:rPr>
          <w:b/>
          <w:sz w:val="28"/>
          <w:szCs w:val="28"/>
        </w:rPr>
        <w:t xml:space="preserve"> </w:t>
      </w:r>
    </w:p>
    <w:tbl>
      <w:tblPr>
        <w:tblW w:w="14988" w:type="dxa"/>
        <w:jc w:val="center"/>
        <w:tblCellSpacing w:w="0" w:type="dxa"/>
        <w:tblInd w:w="-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25"/>
        <w:gridCol w:w="931"/>
        <w:gridCol w:w="2017"/>
        <w:gridCol w:w="3553"/>
        <w:gridCol w:w="2126"/>
        <w:gridCol w:w="2636"/>
      </w:tblGrid>
      <w:tr w:rsidR="007C7A54" w:rsidRPr="004B4EE7" w:rsidTr="004B4EE7">
        <w:trPr>
          <w:trHeight w:val="300"/>
          <w:tblCellSpacing w:w="0" w:type="dxa"/>
          <w:jc w:val="center"/>
        </w:trPr>
        <w:tc>
          <w:tcPr>
            <w:tcW w:w="372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Наличие в штате (реально занятых ставок):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Всего</w:t>
            </w:r>
          </w:p>
        </w:tc>
        <w:tc>
          <w:tcPr>
            <w:tcW w:w="2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Соответствие занимаемой должности специальности по диплому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(% от общего количества)</w:t>
            </w:r>
          </w:p>
        </w:tc>
        <w:tc>
          <w:tcPr>
            <w:tcW w:w="5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Сведения о повышении квалификации за последние 5 лет</w:t>
            </w:r>
            <w:proofErr w:type="gramEnd"/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Профессиональная переподготовка (получение дополнительной специальности) за последние 5 лет (количество педагогов)</w:t>
            </w:r>
            <w:proofErr w:type="gramEnd"/>
          </w:p>
        </w:tc>
      </w:tr>
      <w:tr w:rsidR="007C7A54" w:rsidRPr="004B4EE7" w:rsidTr="004B4EE7">
        <w:trPr>
          <w:trHeight w:val="490"/>
          <w:tblCellSpacing w:w="0" w:type="dxa"/>
          <w:jc w:val="center"/>
        </w:trPr>
        <w:tc>
          <w:tcPr>
            <w:tcW w:w="372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Кол-во педагогов, прошедших курсовую подготовку объемом не менее 72 ч. (возможна накопительная система)/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из них кол-во педагогов, прошедших </w:t>
            </w:r>
            <w:proofErr w:type="gramStart"/>
            <w:r w:rsidRPr="004B4EE7">
              <w:rPr>
                <w:lang w:eastAsia="en-US"/>
              </w:rPr>
              <w:t>обучение по</w:t>
            </w:r>
            <w:proofErr w:type="gramEnd"/>
            <w:r w:rsidRPr="004B4EE7">
              <w:rPr>
                <w:lang w:eastAsia="en-US"/>
              </w:rPr>
              <w:t xml:space="preserve"> информационным технологиям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Количество педагогов, прошедших курсовую подготовку / процент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от общего числа</w:t>
            </w: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Административных работников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53468">
              <w:rPr>
                <w:lang w:eastAsia="en-US"/>
              </w:rPr>
              <w:t>/67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2/3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  <w:r w:rsidR="00E53468">
              <w:rPr>
                <w:lang w:eastAsia="en-US"/>
              </w:rPr>
              <w:t>/67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E53468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lastRenderedPageBreak/>
              <w:t>Педагогов-психологов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</w:t>
            </w:r>
            <w:r w:rsidR="00850CB9" w:rsidRPr="004B4EE7">
              <w:rPr>
                <w:lang w:eastAsia="en-US"/>
              </w:rPr>
              <w:t>75</w:t>
            </w:r>
            <w:r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Социальных педагогов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C1032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E53468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Воспитател</w:t>
            </w:r>
            <w:r w:rsidR="00470CDE" w:rsidRPr="004B4EE7">
              <w:rPr>
                <w:lang w:eastAsia="en-US"/>
              </w:rPr>
              <w:t>ей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850CB9" w:rsidP="00850CB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/</w:t>
            </w:r>
            <w:r w:rsidRPr="004B4EE7"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нет</w:t>
            </w:r>
          </w:p>
        </w:tc>
      </w:tr>
      <w:tr w:rsidR="007C7A54" w:rsidRPr="004B4EE7" w:rsidTr="004B4EE7">
        <w:trPr>
          <w:tblCellSpacing w:w="0" w:type="dxa"/>
          <w:jc w:val="center"/>
        </w:trPr>
        <w:tc>
          <w:tcPr>
            <w:tcW w:w="372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Другие: педагог-организатор, педагог дополнительного образования,</w:t>
            </w:r>
          </w:p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учитель - логопед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CB9" w:rsidRPr="004B4EE7" w:rsidRDefault="00850CB9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4B4EE7">
              <w:rPr>
                <w:lang w:eastAsia="en-US"/>
              </w:rPr>
              <w:t>3/100%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E53468" w:rsidP="00470CDE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</w:pPr>
      <w:r w:rsidRPr="004B4EE7">
        <w:rPr>
          <w:b/>
          <w:bCs/>
        </w:rPr>
        <w:t>4.1.3.</w:t>
      </w:r>
      <w:r w:rsidRPr="004B4EE7">
        <w:rPr>
          <w:b/>
          <w:bCs/>
          <w:color w:val="000000"/>
        </w:rPr>
        <w:t xml:space="preserve"> Сведения о составе педагогов образовательного учреждения (на момент обследования) </w:t>
      </w:r>
    </w:p>
    <w:tbl>
      <w:tblPr>
        <w:tblpPr w:leftFromText="45" w:rightFromText="45" w:bottomFromText="200" w:vertAnchor="text" w:horzAnchor="margin" w:tblpX="-53" w:tblpY="166"/>
        <w:tblW w:w="149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038"/>
        <w:gridCol w:w="1677"/>
        <w:gridCol w:w="1677"/>
        <w:gridCol w:w="1678"/>
        <w:gridCol w:w="1677"/>
        <w:gridCol w:w="1677"/>
        <w:gridCol w:w="1525"/>
      </w:tblGrid>
      <w:tr w:rsidR="007C7A54" w:rsidRPr="004B4EE7" w:rsidTr="00582829">
        <w:trPr>
          <w:trHeight w:val="25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</w:p>
        </w:tc>
        <w:tc>
          <w:tcPr>
            <w:tcW w:w="99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Возрастные группы</w:t>
            </w:r>
          </w:p>
        </w:tc>
      </w:tr>
      <w:tr w:rsidR="007C7A54" w:rsidRPr="004B4EE7" w:rsidTr="00582829">
        <w:trPr>
          <w:trHeight w:val="687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lang w:eastAsia="en-US"/>
              </w:rPr>
              <w:t>Весь педагогический состав, включая совместителей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40 лет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41-50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51-65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свыше 65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Cs/>
                <w:color w:val="000000"/>
                <w:lang w:eastAsia="en-US"/>
              </w:rPr>
              <w:t>средний возраст</w:t>
            </w: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Руководитель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7C7A54" w:rsidRPr="004B4EE7" w:rsidTr="00582829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  имеет почетное звание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582829">
        <w:trPr>
          <w:trHeight w:val="21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Заместители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9078EE" w:rsidP="009078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4B4EE7" w:rsidTr="00582829">
        <w:trPr>
          <w:trHeight w:val="13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4015B">
              <w:rPr>
                <w:color w:val="000000"/>
                <w:lang w:eastAsia="en-US"/>
              </w:rPr>
              <w:t>Педагоги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E5346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9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100D60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64015B" w:rsidRDefault="009078EE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4015B">
              <w:rPr>
                <w:lang w:eastAsia="en-US"/>
              </w:rPr>
              <w:t>45</w:t>
            </w:r>
          </w:p>
        </w:tc>
      </w:tr>
      <w:tr w:rsidR="007C7A54" w:rsidRPr="004B4EE7" w:rsidTr="00582829">
        <w:trPr>
          <w:trHeight w:val="383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т.ч. а) высшей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73C7A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A73C7A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64015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</w:tr>
      <w:tr w:rsidR="007C7A54" w:rsidRPr="004B4EE7" w:rsidTr="00582829">
        <w:trPr>
          <w:trHeight w:val="48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7C7A54" w:rsidRPr="004B4EE7" w:rsidTr="00582829">
        <w:trPr>
          <w:trHeight w:val="345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б) первой категории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</w:tr>
      <w:tr w:rsidR="007C7A54" w:rsidRPr="004B4EE7" w:rsidTr="00582829">
        <w:trPr>
          <w:trHeight w:val="316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</w:t>
            </w:r>
            <w:r w:rsidRPr="004B4EE7">
              <w:rPr>
                <w:color w:val="000000"/>
                <w:lang w:eastAsia="en-US"/>
              </w:rPr>
              <w:softHyphen/>
              <w:t>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г) без кате</w:t>
            </w:r>
            <w:r w:rsidRPr="004B4EE7">
              <w:rPr>
                <w:color w:val="000000"/>
                <w:lang w:eastAsia="en-US"/>
              </w:rPr>
              <w:softHyphen/>
              <w:t>гории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 </w:t>
            </w:r>
            <w:r w:rsidR="00FA32AC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FA32AC" w:rsidRDefault="00FA32AC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A32AC"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из них имеют почетные звания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C7A54" w:rsidRPr="004B4EE7" w:rsidRDefault="0064015B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05695A">
              <w:rPr>
                <w:b/>
                <w:bCs/>
                <w:color w:val="000000"/>
                <w:lang w:eastAsia="en-US"/>
              </w:rPr>
              <w:lastRenderedPageBreak/>
              <w:t>по стажу работы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64015B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A3005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E775C8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6-10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rPr>
                <w:highlight w:val="yellow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11-15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16-20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21-25 лет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E775C8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E775C8">
              <w:rPr>
                <w:lang w:eastAsia="en-US"/>
              </w:rPr>
              <w:t>7</w:t>
            </w:r>
          </w:p>
        </w:tc>
      </w:tr>
      <w:tr w:rsidR="007C7A54" w:rsidRPr="004B4EE7" w:rsidTr="00582829">
        <w:trPr>
          <w:trHeight w:val="330"/>
          <w:tblCellSpacing w:w="0" w:type="dxa"/>
        </w:trPr>
        <w:tc>
          <w:tcPr>
            <w:tcW w:w="50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ind w:left="567" w:hanging="567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26 лет и более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9B0B8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5</w:t>
            </w:r>
            <w:r w:rsidR="00613D3D">
              <w:rPr>
                <w:lang w:eastAsia="en-US"/>
              </w:rPr>
              <w:t>6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4.1.4. Аттестация педагогических кадров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W w:w="15026" w:type="dxa"/>
        <w:tblCellSpacing w:w="0" w:type="dxa"/>
        <w:tblInd w:w="-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955"/>
        <w:gridCol w:w="1873"/>
        <w:gridCol w:w="14"/>
        <w:gridCol w:w="1828"/>
        <w:gridCol w:w="7"/>
        <w:gridCol w:w="1836"/>
        <w:gridCol w:w="1970"/>
        <w:gridCol w:w="22"/>
        <w:gridCol w:w="1873"/>
        <w:gridCol w:w="14"/>
        <w:gridCol w:w="1881"/>
        <w:gridCol w:w="7"/>
        <w:gridCol w:w="1746"/>
      </w:tblGrid>
      <w:tr w:rsidR="007C7A54" w:rsidRPr="004B4EE7" w:rsidTr="00582829">
        <w:trPr>
          <w:trHeight w:val="120"/>
          <w:tblCellSpacing w:w="0" w:type="dxa"/>
        </w:trPr>
        <w:tc>
          <w:tcPr>
            <w:tcW w:w="1955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За 3 года, </w:t>
            </w:r>
            <w:proofErr w:type="gramStart"/>
            <w:r w:rsidRPr="004B4EE7">
              <w:rPr>
                <w:color w:val="000000"/>
                <w:lang w:eastAsia="en-US"/>
              </w:rPr>
              <w:t>предшествующих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экспертизе</w:t>
            </w:r>
          </w:p>
        </w:tc>
        <w:tc>
          <w:tcPr>
            <w:tcW w:w="1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Кол-во педагогов на начало учебного года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прошли аттестацию</w:t>
            </w:r>
          </w:p>
        </w:tc>
        <w:tc>
          <w:tcPr>
            <w:tcW w:w="751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 том числе присвоены категории</w:t>
            </w:r>
          </w:p>
        </w:tc>
      </w:tr>
      <w:tr w:rsidR="007C7A54" w:rsidRPr="004B4EE7" w:rsidTr="00582829">
        <w:trPr>
          <w:trHeight w:val="375"/>
          <w:tblCellSpacing w:w="0" w:type="dxa"/>
        </w:trPr>
        <w:tc>
          <w:tcPr>
            <w:tcW w:w="1955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%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высшая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первая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вторая</w:t>
            </w:r>
          </w:p>
        </w:tc>
        <w:tc>
          <w:tcPr>
            <w:tcW w:w="1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без категории</w:t>
            </w:r>
          </w:p>
        </w:tc>
      </w:tr>
      <w:tr w:rsidR="009B0B84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2016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23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65%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13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613D3D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8</w:t>
            </w:r>
          </w:p>
        </w:tc>
      </w:tr>
      <w:tr w:rsidR="009B0B84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24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92%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613D3D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B84" w:rsidRPr="004B4EE7" w:rsidRDefault="009B0B84" w:rsidP="008046E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2</w:t>
            </w:r>
          </w:p>
        </w:tc>
      </w:tr>
      <w:tr w:rsidR="009B0B84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22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18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82%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12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B84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0B84" w:rsidRPr="004B4EE7" w:rsidRDefault="009B0B84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4</w:t>
            </w:r>
          </w:p>
        </w:tc>
      </w:tr>
      <w:tr w:rsidR="00613D3D" w:rsidRPr="004B4EE7" w:rsidTr="00582829">
        <w:trPr>
          <w:trHeight w:val="60"/>
          <w:tblCellSpacing w:w="0" w:type="dxa"/>
        </w:trPr>
        <w:tc>
          <w:tcPr>
            <w:tcW w:w="1955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9B0B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67%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613D3D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</w:tbl>
    <w:p w:rsidR="007C7A54" w:rsidRPr="00A56546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B4EE7">
        <w:rPr>
          <w:b/>
          <w:bCs/>
          <w:color w:val="000000"/>
        </w:rPr>
        <w:t xml:space="preserve">4.2. Воспитанники   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B4EE7">
        <w:rPr>
          <w:b/>
          <w:bCs/>
          <w:color w:val="000000"/>
        </w:rPr>
        <w:t>4.2.1.  Социальный состав воспитанников</w:t>
      </w: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W w:w="15168" w:type="dxa"/>
        <w:tblCellSpacing w:w="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01"/>
        <w:gridCol w:w="3333"/>
        <w:gridCol w:w="3334"/>
      </w:tblGrid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b/>
                <w:bCs/>
                <w:color w:val="000000"/>
                <w:lang w:eastAsia="en-US"/>
              </w:rPr>
              <w:t>Состав воспитанников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Количество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% от общего кол-ва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bCs/>
                <w:iCs/>
                <w:color w:val="000000"/>
              </w:rPr>
              <w:t>Общая численность воспитанников, проживавших в течени</w:t>
            </w:r>
            <w:proofErr w:type="gramStart"/>
            <w:r w:rsidRPr="004B4EE7">
              <w:rPr>
                <w:bCs/>
                <w:iCs/>
                <w:color w:val="000000"/>
              </w:rPr>
              <w:t>и</w:t>
            </w:r>
            <w:proofErr w:type="gramEnd"/>
            <w:r w:rsidRPr="004B4EE7">
              <w:rPr>
                <w:bCs/>
                <w:iCs/>
                <w:color w:val="000000"/>
              </w:rPr>
              <w:t xml:space="preserve">  года, из них: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B737B" w:rsidP="007B73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</w:rPr>
              <w:t>35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4B4EE7">
              <w:rPr>
                <w:b/>
                <w:color w:val="000000"/>
                <w:lang w:eastAsia="en-US"/>
              </w:rPr>
              <w:t>100%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дети, оставшиеся без попечения родителей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FF53A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AA6DC3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417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lastRenderedPageBreak/>
              <w:t>- дети, родители которых ограничены в родительских правах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FF53A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дети-сироты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FF53A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- дети без статуса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</w:tcBorders>
          </w:tcPr>
          <w:p w:rsidR="007C7A54" w:rsidRPr="004B4EE7" w:rsidRDefault="00AA6D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4B4EE7">
              <w:rPr>
                <w:lang w:eastAsia="en-US"/>
              </w:rPr>
              <w:t>Проживающие по заявлению, из них:</w:t>
            </w:r>
            <w:proofErr w:type="gramEnd"/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FF53AF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100%</w:t>
            </w:r>
          </w:p>
        </w:tc>
      </w:tr>
      <w:tr w:rsidR="007C7A54" w:rsidRPr="004B4EE7" w:rsidTr="00A56546">
        <w:trPr>
          <w:trHeight w:val="255"/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Выпускники, не достигшие 18 лет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078EE" w:rsidP="009078E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C7A54" w:rsidRPr="004B4EE7">
              <w:rPr>
                <w:lang w:eastAsia="en-US"/>
              </w:rPr>
              <w:t>%</w:t>
            </w:r>
          </w:p>
        </w:tc>
      </w:tr>
      <w:tr w:rsidR="007C7A54" w:rsidRPr="004B4EE7" w:rsidTr="00A56546">
        <w:trPr>
          <w:tblCellSpacing w:w="0" w:type="dxa"/>
        </w:trPr>
        <w:tc>
          <w:tcPr>
            <w:tcW w:w="85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Дети,   по заявлению приемных и кровных родителей 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7A54" w:rsidRPr="004B4EE7" w:rsidRDefault="009078EE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7C7A54" w:rsidRPr="004B4EE7">
              <w:rPr>
                <w:lang w:eastAsia="en-US"/>
              </w:rPr>
              <w:t>%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highlight w:val="yellow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4.2.2. Состав воспитанников по возрасту</w:t>
      </w:r>
    </w:p>
    <w:p w:rsidR="007C7A54" w:rsidRPr="004B4EE7" w:rsidRDefault="007C7A54" w:rsidP="007C7A54">
      <w:pPr>
        <w:pStyle w:val="a3"/>
        <w:spacing w:before="0" w:beforeAutospacing="0" w:after="0" w:afterAutospacing="0"/>
      </w:pPr>
    </w:p>
    <w:tbl>
      <w:tblPr>
        <w:tblpPr w:leftFromText="45" w:rightFromText="45" w:bottomFromText="200" w:vertAnchor="text" w:tblpX="-94"/>
        <w:tblW w:w="15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268"/>
        <w:gridCol w:w="2149"/>
        <w:gridCol w:w="2150"/>
        <w:gridCol w:w="2150"/>
        <w:gridCol w:w="2150"/>
        <w:gridCol w:w="2150"/>
        <w:gridCol w:w="2641"/>
      </w:tblGrid>
      <w:tr w:rsidR="00AA6DC3" w:rsidRPr="004B4EE7" w:rsidTr="00582829">
        <w:trPr>
          <w:trHeight w:val="165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AA6DC3" w:rsidRPr="004B4EE7" w:rsidRDefault="00AA6DC3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Возраст</w:t>
            </w:r>
          </w:p>
        </w:tc>
        <w:tc>
          <w:tcPr>
            <w:tcW w:w="42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6DC3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2017</w:t>
            </w:r>
          </w:p>
        </w:tc>
        <w:tc>
          <w:tcPr>
            <w:tcW w:w="4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A6DC3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2018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A6DC3" w:rsidRPr="004B4EE7" w:rsidRDefault="00613D3D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7C7A54" w:rsidRPr="004B4EE7" w:rsidTr="00582829">
        <w:trPr>
          <w:trHeight w:val="855"/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Количество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воспитан-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 xml:space="preserve">% от общего кол-ва </w:t>
            </w:r>
            <w:proofErr w:type="gramStart"/>
            <w:r w:rsidRPr="004B4EE7">
              <w:rPr>
                <w:color w:val="000000"/>
                <w:lang w:eastAsia="en-US"/>
              </w:rPr>
              <w:t>воспитан</w:t>
            </w:r>
            <w:proofErr w:type="gramEnd"/>
            <w:r w:rsidRPr="004B4EE7">
              <w:rPr>
                <w:color w:val="000000"/>
                <w:lang w:eastAsia="en-US"/>
              </w:rPr>
              <w:t xml:space="preserve"> </w:t>
            </w:r>
          </w:p>
          <w:p w:rsidR="007C7A54" w:rsidRPr="004B4EE7" w:rsidRDefault="007C7A54" w:rsidP="00A565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4B4EE7">
              <w:rPr>
                <w:color w:val="000000"/>
                <w:lang w:eastAsia="en-US"/>
              </w:rPr>
              <w:t>ников</w:t>
            </w:r>
            <w:proofErr w:type="spellEnd"/>
          </w:p>
        </w:tc>
      </w:tr>
      <w:tr w:rsidR="00613D3D" w:rsidRPr="004B4EE7" w:rsidTr="00582829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3-х до 7 лет.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EB5DFC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EB5DFC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613D3D" w:rsidRPr="004B4EE7" w:rsidTr="00582829">
        <w:trPr>
          <w:trHeight w:val="33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13D3D" w:rsidRPr="004B4EE7" w:rsidRDefault="00EB5DFC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7</w:t>
            </w:r>
            <w:r w:rsidR="00613D3D" w:rsidRPr="004B4EE7">
              <w:rPr>
                <w:color w:val="000000"/>
                <w:lang w:eastAsia="en-US"/>
              </w:rPr>
              <w:t xml:space="preserve"> до 15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9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60%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73%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EB5DFC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56F08">
              <w:rPr>
                <w:lang w:eastAsia="en-US"/>
              </w:rPr>
              <w:t>(5)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EB5DFC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82%</w:t>
            </w:r>
          </w:p>
        </w:tc>
      </w:tr>
      <w:tr w:rsidR="00613D3D" w:rsidRPr="004B4EE7" w:rsidTr="00582829">
        <w:trPr>
          <w:trHeight w:val="30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16 до 18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EB5DFC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(3</w:t>
            </w:r>
            <w:r w:rsidR="00613D3D" w:rsidRPr="004B4EE7">
              <w:rPr>
                <w:lang w:eastAsia="en-US"/>
              </w:rPr>
              <w:t>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EB5DF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40</w:t>
            </w:r>
            <w:r w:rsidR="00EB5DFC">
              <w:rPr>
                <w:lang w:eastAsia="en-US"/>
              </w:rPr>
              <w:t>%</w:t>
            </w:r>
            <w:r w:rsidRPr="004B4EE7">
              <w:rPr>
                <w:lang w:eastAsia="en-US"/>
              </w:rPr>
              <w:t xml:space="preserve">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2(1)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13 (7%)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EB5DFC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EB5DFC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12%</w:t>
            </w:r>
          </w:p>
        </w:tc>
      </w:tr>
      <w:tr w:rsidR="00613D3D" w:rsidRPr="004B4EE7" w:rsidTr="00582829">
        <w:trPr>
          <w:trHeight w:val="33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От  19 до 23 лет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EB5DFC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EB5DFC" w:rsidP="0061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13D3D" w:rsidRPr="004B4EE7" w:rsidTr="00582829">
        <w:trPr>
          <w:trHeight w:val="105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color w:val="000000"/>
                <w:lang w:eastAsia="en-US"/>
              </w:rPr>
              <w:t>Всего кол-во: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15 (3)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EB5DF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 xml:space="preserve">100 </w:t>
            </w:r>
            <w:r w:rsidR="00D56F08">
              <w:rPr>
                <w:lang w:eastAsia="en-US"/>
              </w:rPr>
              <w:t>%(20%)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15 (</w:t>
            </w:r>
            <w:r w:rsidR="00D56F08">
              <w:rPr>
                <w:lang w:eastAsia="en-US"/>
              </w:rPr>
              <w:t>1</w:t>
            </w:r>
            <w:r w:rsidRPr="004B4EE7">
              <w:rPr>
                <w:lang w:eastAsia="en-US"/>
              </w:rPr>
              <w:t>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613D3D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4EE7">
              <w:rPr>
                <w:lang w:eastAsia="en-US"/>
              </w:rPr>
              <w:t>100 (7%)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3D" w:rsidRPr="004B4EE7" w:rsidRDefault="00D56F08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17(5)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3D3D" w:rsidRPr="004B4EE7" w:rsidRDefault="00094C24" w:rsidP="00613D3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100%(29%)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  <w:lang w:val="en-US"/>
        </w:rPr>
        <w:t>4.</w:t>
      </w:r>
      <w:r w:rsidRPr="004B4EE7">
        <w:rPr>
          <w:b/>
          <w:bCs/>
        </w:rPr>
        <w:t xml:space="preserve">2.3. 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</w:t>
      </w:r>
      <w:proofErr w:type="gramStart"/>
      <w:r w:rsidRPr="004B4EE7">
        <w:rPr>
          <w:b/>
          <w:bCs/>
        </w:rPr>
        <w:t>Формы</w:t>
      </w:r>
      <w:r w:rsidR="004D79AD" w:rsidRPr="004B4EE7">
        <w:rPr>
          <w:b/>
          <w:bCs/>
        </w:rPr>
        <w:t xml:space="preserve"> </w:t>
      </w:r>
      <w:r w:rsidRPr="004B4EE7">
        <w:rPr>
          <w:b/>
          <w:bCs/>
        </w:rPr>
        <w:t xml:space="preserve"> семейного</w:t>
      </w:r>
      <w:proofErr w:type="gramEnd"/>
      <w:r w:rsidRPr="004B4EE7">
        <w:rPr>
          <w:b/>
          <w:bCs/>
        </w:rPr>
        <w:t xml:space="preserve"> устройства воспитанников 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2"/>
        <w:gridCol w:w="2004"/>
        <w:gridCol w:w="2004"/>
        <w:gridCol w:w="2004"/>
        <w:gridCol w:w="2004"/>
        <w:gridCol w:w="2005"/>
      </w:tblGrid>
      <w:tr w:rsidR="00094C24" w:rsidRPr="004B4EE7" w:rsidTr="00582829">
        <w:tc>
          <w:tcPr>
            <w:tcW w:w="5572" w:type="dxa"/>
            <w:tcBorders>
              <w:tl2br w:val="single" w:sz="4" w:space="0" w:color="auto"/>
            </w:tcBorders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Форма устройства</w:t>
            </w:r>
          </w:p>
        </w:tc>
        <w:tc>
          <w:tcPr>
            <w:tcW w:w="2004" w:type="dxa"/>
            <w:vAlign w:val="center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2016</w:t>
            </w:r>
          </w:p>
        </w:tc>
        <w:tc>
          <w:tcPr>
            <w:tcW w:w="2004" w:type="dxa"/>
            <w:vAlign w:val="center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2017</w:t>
            </w:r>
          </w:p>
        </w:tc>
        <w:tc>
          <w:tcPr>
            <w:tcW w:w="2004" w:type="dxa"/>
            <w:vAlign w:val="center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2004" w:type="dxa"/>
            <w:vAlign w:val="center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005" w:type="dxa"/>
            <w:vAlign w:val="center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094C24" w:rsidRPr="004B4EE7" w:rsidTr="00582829">
        <w:trPr>
          <w:trHeight w:val="280"/>
        </w:trPr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2004" w:type="dxa"/>
            <w:vAlign w:val="center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-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-</w:t>
            </w:r>
          </w:p>
        </w:tc>
        <w:tc>
          <w:tcPr>
            <w:tcW w:w="2004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05" w:type="dxa"/>
            <w:vAlign w:val="center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6</w:t>
            </w:r>
          </w:p>
        </w:tc>
        <w:tc>
          <w:tcPr>
            <w:tcW w:w="2004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2004" w:type="dxa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05" w:type="dxa"/>
            <w:vAlign w:val="center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lastRenderedPageBreak/>
              <w:t>Приёмная семья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2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  <w:tc>
          <w:tcPr>
            <w:tcW w:w="2004" w:type="dxa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05" w:type="dxa"/>
            <w:vAlign w:val="center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1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2004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</w:t>
            </w:r>
          </w:p>
        </w:tc>
        <w:tc>
          <w:tcPr>
            <w:tcW w:w="2004" w:type="dxa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05" w:type="dxa"/>
            <w:vAlign w:val="center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094C24" w:rsidRPr="004B4EE7" w:rsidTr="00582829">
        <w:tc>
          <w:tcPr>
            <w:tcW w:w="5572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4</w:t>
            </w:r>
          </w:p>
        </w:tc>
        <w:tc>
          <w:tcPr>
            <w:tcW w:w="2004" w:type="dxa"/>
          </w:tcPr>
          <w:p w:rsidR="00094C24" w:rsidRPr="004B4EE7" w:rsidRDefault="00094C24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7</w:t>
            </w:r>
          </w:p>
        </w:tc>
        <w:tc>
          <w:tcPr>
            <w:tcW w:w="2004" w:type="dxa"/>
          </w:tcPr>
          <w:p w:rsidR="00094C24" w:rsidRPr="004B4EE7" w:rsidRDefault="00094C2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  <w:tc>
          <w:tcPr>
            <w:tcW w:w="2004" w:type="dxa"/>
          </w:tcPr>
          <w:p w:rsidR="00094C24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05" w:type="dxa"/>
            <w:vAlign w:val="center"/>
          </w:tcPr>
          <w:p w:rsidR="00094C24" w:rsidRPr="004B4EE7" w:rsidRDefault="00727663" w:rsidP="00921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4B4EE7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4B4EE7">
        <w:rPr>
          <w:b/>
          <w:bCs/>
        </w:rPr>
        <w:t>4.2.4.  Количество воспитанников,  получивших отказ от семейного устройства (возврат в учреждение)</w:t>
      </w:r>
    </w:p>
    <w:p w:rsidR="004D79AD" w:rsidRPr="004B4EE7" w:rsidRDefault="004D79AD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239"/>
        <w:gridCol w:w="1956"/>
        <w:gridCol w:w="1956"/>
        <w:gridCol w:w="1956"/>
        <w:gridCol w:w="1957"/>
      </w:tblGrid>
      <w:tr w:rsidR="00727663" w:rsidRPr="004B4EE7" w:rsidTr="00582829">
        <w:tc>
          <w:tcPr>
            <w:tcW w:w="5529" w:type="dxa"/>
            <w:tcBorders>
              <w:tl2br w:val="single" w:sz="4" w:space="0" w:color="auto"/>
            </w:tcBorders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                                Годы</w:t>
            </w:r>
          </w:p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 xml:space="preserve"> Форма устройства</w:t>
            </w:r>
          </w:p>
        </w:tc>
        <w:tc>
          <w:tcPr>
            <w:tcW w:w="2239" w:type="dxa"/>
            <w:vAlign w:val="center"/>
          </w:tcPr>
          <w:p w:rsidR="00727663" w:rsidRPr="004B4EE7" w:rsidRDefault="00727663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2016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4346D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2017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2018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57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Всего</w:t>
            </w:r>
          </w:p>
        </w:tc>
      </w:tr>
      <w:tr w:rsidR="00727663" w:rsidRPr="004B4EE7" w:rsidTr="00582829">
        <w:tc>
          <w:tcPr>
            <w:tcW w:w="5529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Усыновление</w:t>
            </w:r>
          </w:p>
        </w:tc>
        <w:tc>
          <w:tcPr>
            <w:tcW w:w="2239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727663" w:rsidRPr="004B4EE7" w:rsidTr="00582829">
        <w:tc>
          <w:tcPr>
            <w:tcW w:w="5529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Опекунство</w:t>
            </w:r>
          </w:p>
        </w:tc>
        <w:tc>
          <w:tcPr>
            <w:tcW w:w="2239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1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2</w:t>
            </w:r>
          </w:p>
        </w:tc>
        <w:tc>
          <w:tcPr>
            <w:tcW w:w="1956" w:type="dxa"/>
            <w:vAlign w:val="center"/>
          </w:tcPr>
          <w:p w:rsidR="00727663" w:rsidRPr="004B4EE7" w:rsidRDefault="00F56C4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</w:tr>
      <w:tr w:rsidR="00727663" w:rsidRPr="004B4EE7" w:rsidTr="00582829">
        <w:tc>
          <w:tcPr>
            <w:tcW w:w="5529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Приёмная семья</w:t>
            </w:r>
          </w:p>
        </w:tc>
        <w:tc>
          <w:tcPr>
            <w:tcW w:w="2239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1956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3</w:t>
            </w:r>
          </w:p>
        </w:tc>
        <w:tc>
          <w:tcPr>
            <w:tcW w:w="1956" w:type="dxa"/>
            <w:vAlign w:val="center"/>
          </w:tcPr>
          <w:p w:rsidR="00727663" w:rsidRPr="004B4EE7" w:rsidRDefault="00F56C4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7" w:type="dxa"/>
            <w:vAlign w:val="center"/>
          </w:tcPr>
          <w:p w:rsidR="00727663" w:rsidRPr="004B4EE7" w:rsidRDefault="00F56C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27663" w:rsidRPr="004B4EE7" w:rsidTr="00582829">
        <w:tc>
          <w:tcPr>
            <w:tcW w:w="5529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B4EE7">
              <w:rPr>
                <w:bCs/>
              </w:rPr>
              <w:t>Кровная семья</w:t>
            </w:r>
          </w:p>
        </w:tc>
        <w:tc>
          <w:tcPr>
            <w:tcW w:w="2239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4B4EE7">
              <w:rPr>
                <w:bCs/>
              </w:rPr>
              <w:t>-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7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0</w:t>
            </w:r>
          </w:p>
        </w:tc>
      </w:tr>
      <w:tr w:rsidR="00727663" w:rsidRPr="004B4EE7" w:rsidTr="00582829">
        <w:tc>
          <w:tcPr>
            <w:tcW w:w="5529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4B4EE7">
              <w:rPr>
                <w:b/>
                <w:bCs/>
              </w:rPr>
              <w:t xml:space="preserve">                                   Всего:</w:t>
            </w:r>
          </w:p>
        </w:tc>
        <w:tc>
          <w:tcPr>
            <w:tcW w:w="2239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3</w:t>
            </w:r>
          </w:p>
        </w:tc>
        <w:tc>
          <w:tcPr>
            <w:tcW w:w="1956" w:type="dxa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4</w:t>
            </w:r>
          </w:p>
        </w:tc>
        <w:tc>
          <w:tcPr>
            <w:tcW w:w="1956" w:type="dxa"/>
            <w:vAlign w:val="center"/>
          </w:tcPr>
          <w:p w:rsidR="00727663" w:rsidRPr="004B4EE7" w:rsidRDefault="00727663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B4EE7">
              <w:rPr>
                <w:b/>
                <w:bCs/>
              </w:rPr>
              <w:t>5</w:t>
            </w:r>
          </w:p>
        </w:tc>
        <w:tc>
          <w:tcPr>
            <w:tcW w:w="1956" w:type="dxa"/>
            <w:vAlign w:val="center"/>
          </w:tcPr>
          <w:p w:rsidR="00727663" w:rsidRPr="004B4EE7" w:rsidRDefault="00F56C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57" w:type="dxa"/>
            <w:vAlign w:val="center"/>
          </w:tcPr>
          <w:p w:rsidR="00727663" w:rsidRPr="004B4EE7" w:rsidRDefault="00F56C46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61058" w:rsidRPr="001E7874" w:rsidRDefault="00461058" w:rsidP="00461058">
      <w:pPr>
        <w:pStyle w:val="a3"/>
        <w:spacing w:before="0" w:beforeAutospacing="0" w:after="0" w:afterAutospacing="0"/>
        <w:ind w:left="-142"/>
        <w:rPr>
          <w:b/>
          <w:bCs/>
        </w:rPr>
      </w:pPr>
      <w:r w:rsidRPr="001E7874">
        <w:rPr>
          <w:b/>
          <w:bCs/>
        </w:rPr>
        <w:t xml:space="preserve">Раздел </w:t>
      </w:r>
      <w:r w:rsidRPr="001E7874">
        <w:rPr>
          <w:b/>
          <w:bCs/>
          <w:lang w:val="en-US"/>
        </w:rPr>
        <w:t>V</w:t>
      </w:r>
      <w:r w:rsidRPr="001E7874">
        <w:rPr>
          <w:b/>
          <w:bCs/>
        </w:rPr>
        <w:t>.  Управление образовательным учреждением</w:t>
      </w:r>
    </w:p>
    <w:p w:rsidR="004C0741" w:rsidRDefault="004C0741" w:rsidP="00461058">
      <w:pPr>
        <w:pStyle w:val="a3"/>
        <w:spacing w:before="0" w:beforeAutospacing="0" w:after="0" w:afterAutospacing="0"/>
        <w:rPr>
          <w:b/>
          <w:bCs/>
        </w:rPr>
      </w:pPr>
    </w:p>
    <w:p w:rsidR="00461058" w:rsidRPr="00A9375A" w:rsidRDefault="00461058" w:rsidP="00461058">
      <w:pPr>
        <w:pStyle w:val="a3"/>
        <w:spacing w:before="0" w:beforeAutospacing="0" w:after="0" w:afterAutospacing="0"/>
        <w:rPr>
          <w:b/>
          <w:bCs/>
        </w:rPr>
      </w:pPr>
      <w:r w:rsidRPr="001E7874">
        <w:rPr>
          <w:b/>
          <w:bCs/>
        </w:rPr>
        <w:t>5.1. Сведения о руководителях образовательного учреждени</w:t>
      </w:r>
      <w:r w:rsidR="003A5FFE">
        <w:rPr>
          <w:b/>
          <w:bCs/>
        </w:rPr>
        <w:t>я</w:t>
      </w:r>
    </w:p>
    <w:tbl>
      <w:tblPr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2"/>
        <w:gridCol w:w="6379"/>
      </w:tblGrid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Должность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ФИО (полностью)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F56C46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И.о. д</w:t>
            </w:r>
            <w:r w:rsidR="00461058" w:rsidRPr="001E7874">
              <w:rPr>
                <w:color w:val="000000"/>
                <w:lang w:eastAsia="en-US"/>
              </w:rPr>
              <w:t>иректор</w:t>
            </w:r>
            <w:r>
              <w:rPr>
                <w:color w:val="000000"/>
                <w:lang w:eastAsia="en-US"/>
              </w:rPr>
              <w:t>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F56C46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Адамян</w:t>
            </w:r>
            <w:proofErr w:type="spellEnd"/>
            <w:r w:rsidRPr="001E7874">
              <w:rPr>
                <w:color w:val="000000"/>
                <w:lang w:eastAsia="en-US"/>
              </w:rPr>
              <w:t xml:space="preserve"> Марина </w:t>
            </w:r>
            <w:proofErr w:type="spellStart"/>
            <w:r w:rsidRPr="001E7874">
              <w:rPr>
                <w:color w:val="000000"/>
                <w:lang w:eastAsia="en-US"/>
              </w:rPr>
              <w:t>Рафиковна</w:t>
            </w:r>
            <w:proofErr w:type="spellEnd"/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Климова Марина Викторовна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Адамян</w:t>
            </w:r>
            <w:proofErr w:type="spellEnd"/>
            <w:r w:rsidRPr="001E7874">
              <w:rPr>
                <w:color w:val="000000"/>
                <w:lang w:eastAsia="en-US"/>
              </w:rPr>
              <w:t xml:space="preserve"> Марина </w:t>
            </w:r>
            <w:proofErr w:type="spellStart"/>
            <w:r w:rsidRPr="001E7874">
              <w:rPr>
                <w:color w:val="000000"/>
                <w:lang w:eastAsia="en-US"/>
              </w:rPr>
              <w:t>Рафиковна</w:t>
            </w:r>
            <w:proofErr w:type="spellEnd"/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Заместитель директора по безопасности жизнедеятельности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F56C46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Сосновская Наталья Михайловна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bookmarkStart w:id="5" w:name="OLE_LINK8"/>
            <w:bookmarkStart w:id="6" w:name="OLE_LINK9"/>
            <w:bookmarkStart w:id="7" w:name="OLE_LINK10"/>
            <w:bookmarkStart w:id="8" w:name="OLE_LINK11"/>
            <w:r w:rsidRPr="001E7874">
              <w:rPr>
                <w:color w:val="000000"/>
                <w:lang w:eastAsia="en-US"/>
              </w:rPr>
              <w:t xml:space="preserve">Заместитель директора по </w:t>
            </w:r>
            <w:bookmarkEnd w:id="5"/>
            <w:bookmarkEnd w:id="6"/>
            <w:bookmarkEnd w:id="7"/>
            <w:bookmarkEnd w:id="8"/>
            <w:r w:rsidRPr="001E7874">
              <w:rPr>
                <w:color w:val="000000"/>
                <w:lang w:eastAsia="en-US"/>
              </w:rPr>
              <w:t>административно-хозяйственной части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1E7874">
              <w:rPr>
                <w:color w:val="000000"/>
                <w:lang w:eastAsia="en-US"/>
              </w:rPr>
              <w:t>Носкова</w:t>
            </w:r>
            <w:proofErr w:type="spellEnd"/>
            <w:r w:rsidRPr="001E7874">
              <w:rPr>
                <w:color w:val="000000"/>
                <w:lang w:eastAsia="en-US"/>
              </w:rPr>
              <w:t xml:space="preserve"> Людмила Ивановна</w:t>
            </w:r>
          </w:p>
        </w:tc>
      </w:tr>
    </w:tbl>
    <w:p w:rsidR="00461058" w:rsidRPr="001E7874" w:rsidRDefault="00461058" w:rsidP="00461058">
      <w:pPr>
        <w:pStyle w:val="a3"/>
        <w:spacing w:before="0" w:beforeAutospacing="0" w:after="0" w:afterAutospacing="0"/>
      </w:pPr>
      <w:r w:rsidRPr="001E7874">
        <w:rPr>
          <w:b/>
          <w:bCs/>
          <w:color w:val="000000"/>
        </w:rPr>
        <w:t>5.2. Сведения о формах государственного общественного управления</w:t>
      </w:r>
    </w:p>
    <w:tbl>
      <w:tblPr>
        <w:tblpPr w:leftFromText="180" w:rightFromText="180" w:bottomFromText="200" w:vertAnchor="text" w:horzAnchor="margin" w:tblpY="158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7229"/>
      </w:tblGrid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Формы государственно-общественного управления ОУ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color w:val="000000"/>
                <w:lang w:eastAsia="en-US"/>
              </w:rPr>
              <w:t>Локальные акты, регламентирующие деятельность органов самоуправления (наименование документов, дата, номер)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Управляющий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Попечительский совет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Педагогический совет</w:t>
            </w:r>
          </w:p>
          <w:p w:rsidR="00461058" w:rsidRPr="001E7874" w:rsidRDefault="00461058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Общее собрание работников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Положение от 24.12.15</w:t>
            </w:r>
          </w:p>
        </w:tc>
      </w:tr>
      <w:tr w:rsidR="00461058" w:rsidRPr="001E787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lastRenderedPageBreak/>
              <w:t>Наличие профсоюзной организации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Да</w:t>
            </w:r>
          </w:p>
        </w:tc>
      </w:tr>
    </w:tbl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1E7874">
        <w:rPr>
          <w:b/>
          <w:bCs/>
          <w:color w:val="000000"/>
        </w:rPr>
        <w:t>5.3. Сведения о финансовых средствах образовательного учреждения</w:t>
      </w:r>
    </w:p>
    <w:p w:rsidR="00461058" w:rsidRDefault="00461058" w:rsidP="004610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pPr w:leftFromText="45" w:rightFromText="45" w:bottomFromText="200" w:vertAnchor="text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2409"/>
        <w:gridCol w:w="2410"/>
        <w:gridCol w:w="2410"/>
      </w:tblGrid>
      <w:tr w:rsidR="00461058" w:rsidRPr="001E7874" w:rsidTr="00461058">
        <w:trPr>
          <w:tblCellSpacing w:w="0" w:type="dxa"/>
        </w:trPr>
        <w:tc>
          <w:tcPr>
            <w:tcW w:w="8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ФИНАНСОВЫЕ СРЕДСТВА ОУ</w:t>
            </w:r>
          </w:p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(РЕСУРСНАЯ БАЗА ОУ)</w:t>
            </w:r>
          </w:p>
        </w:tc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058" w:rsidRPr="001E7874" w:rsidRDefault="00461058" w:rsidP="00461058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>Данные за последние три года (тыс</w:t>
            </w:r>
            <w:proofErr w:type="gramStart"/>
            <w:r w:rsidRPr="001E7874">
              <w:rPr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1E7874">
              <w:rPr>
                <w:b/>
                <w:bCs/>
                <w:color w:val="000000"/>
                <w:lang w:eastAsia="en-US"/>
              </w:rPr>
              <w:t>уб.)</w:t>
            </w:r>
          </w:p>
        </w:tc>
      </w:tr>
      <w:tr w:rsidR="0005695A" w:rsidRPr="001E7874" w:rsidTr="0005695A">
        <w:trPr>
          <w:tblCellSpacing w:w="0" w:type="dxa"/>
        </w:trPr>
        <w:tc>
          <w:tcPr>
            <w:tcW w:w="8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5A" w:rsidRPr="001E7874" w:rsidRDefault="0005695A" w:rsidP="001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1E7874">
              <w:rPr>
                <w:b/>
                <w:lang w:eastAsia="en-US"/>
              </w:rPr>
              <w:t>2017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</w:tr>
      <w:tr w:rsidR="0005695A" w:rsidRPr="001E7874" w:rsidTr="0005695A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объем бюджетных средств, выделенных по смете доходов и расходов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29 287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26072</w:t>
            </w:r>
          </w:p>
        </w:tc>
      </w:tr>
      <w:tr w:rsidR="0005695A" w:rsidRPr="001E7874" w:rsidTr="0005695A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 xml:space="preserve">фонд заработной платы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23 400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20845</w:t>
            </w:r>
          </w:p>
        </w:tc>
      </w:tr>
      <w:tr w:rsidR="0005695A" w:rsidRPr="001E7874" w:rsidTr="0005695A">
        <w:trPr>
          <w:trHeight w:val="346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95A" w:rsidRPr="001E7874" w:rsidRDefault="0005695A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color w:val="000000"/>
                <w:lang w:eastAsia="en-US"/>
              </w:rPr>
              <w:t>расходы на обновление материально-технической базы</w:t>
            </w:r>
          </w:p>
          <w:p w:rsidR="0005695A" w:rsidRPr="001E7874" w:rsidRDefault="0005695A" w:rsidP="001F6A7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1E7874">
              <w:rPr>
                <w:b/>
                <w:bCs/>
                <w:color w:val="000000"/>
                <w:lang w:eastAsia="en-US"/>
              </w:rPr>
              <w:t xml:space="preserve"> за счет спонсоров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95A" w:rsidRPr="001E7874" w:rsidRDefault="0005695A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7874">
              <w:rPr>
                <w:lang w:eastAsia="en-US"/>
              </w:rPr>
              <w:t>970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95A" w:rsidRPr="001E7874" w:rsidRDefault="0005695A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</w:tr>
    </w:tbl>
    <w:p w:rsidR="004C0741" w:rsidRDefault="004C0741" w:rsidP="00A5654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200C96" w:rsidRDefault="007C7A54" w:rsidP="00A565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</w:t>
      </w:r>
      <w:r w:rsidRPr="003C5690">
        <w:rPr>
          <w:b/>
          <w:bCs/>
          <w:color w:val="000000"/>
        </w:rPr>
        <w:t>. Сведения об организации учебно - воспитательного процесса.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>6.1. Временные характеристики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Default="007C7A54" w:rsidP="007C7A54">
      <w:pPr>
        <w:pStyle w:val="a3"/>
        <w:spacing w:before="0" w:beforeAutospacing="0" w:after="0" w:afterAutospacing="0"/>
        <w:rPr>
          <w:color w:val="000000"/>
        </w:rPr>
      </w:pPr>
      <w:r w:rsidRPr="003C5690">
        <w:rPr>
          <w:color w:val="000000"/>
        </w:rPr>
        <w:t>Режим работы ОУ, обеспечивающий сочетание обучения, труда и отдыха с учетом круглосуточного пребывания воспитанников</w:t>
      </w:r>
      <w:r w:rsidR="00A83A0F" w:rsidRPr="003C5690">
        <w:rPr>
          <w:color w:val="000000"/>
        </w:rPr>
        <w:t>.</w:t>
      </w:r>
      <w:r w:rsidRPr="003C5690">
        <w:rPr>
          <w:color w:val="000000"/>
        </w:rPr>
        <w:t xml:space="preserve"> </w:t>
      </w:r>
    </w:p>
    <w:p w:rsidR="0024224B" w:rsidRDefault="0024224B" w:rsidP="0024224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</w:t>
      </w:r>
      <w:r w:rsidRPr="001E7874">
        <w:rPr>
          <w:b/>
        </w:rPr>
        <w:t>РЕЖИМ ДНЯ</w:t>
      </w:r>
    </w:p>
    <w:tbl>
      <w:tblPr>
        <w:tblStyle w:val="ac"/>
        <w:tblW w:w="15559" w:type="dxa"/>
        <w:tblLook w:val="04A0"/>
      </w:tblPr>
      <w:tblGrid>
        <w:gridCol w:w="7309"/>
        <w:gridCol w:w="8322"/>
      </w:tblGrid>
      <w:tr w:rsidR="0024224B" w:rsidTr="0024224B">
        <w:tc>
          <w:tcPr>
            <w:tcW w:w="7463" w:type="dxa"/>
          </w:tcPr>
          <w:tbl>
            <w:tblPr>
              <w:tblW w:w="697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4"/>
              <w:gridCol w:w="1777"/>
              <w:gridCol w:w="3214"/>
            </w:tblGrid>
            <w:tr w:rsidR="0024224B" w:rsidRPr="0024224B" w:rsidTr="0024224B">
              <w:trPr>
                <w:trHeight w:val="424"/>
              </w:trPr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2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Школьный возраст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Дошкольники</w:t>
                  </w:r>
                </w:p>
              </w:tc>
              <w:tc>
                <w:tcPr>
                  <w:tcW w:w="32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6.50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7.50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6.55 – 7.10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7.55 – 8.10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зарядка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7.10 – 7.30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8.10 – 8.30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утренний туалет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7.30 – 7.45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8.30 – 9.00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9.00 – 10.00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самоподготовка, кружки, игры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7.45 – 8.00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в школу 1-ой смены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7.45 – 8.15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уборка спален, групповых комнат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8.15 – 12.30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самоподготовка (2-ая смена), прогулка, </w:t>
                  </w:r>
                </w:p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секции, кружки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10.00 – 12.00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прогулка на свежем воздухе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12.30 – 13.00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12.00 – 13.00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ОБЕД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15.00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дневной сон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в школу 2-ой смены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16.00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самоподготовка 1-ой смены</w:t>
                  </w:r>
                </w:p>
              </w:tc>
            </w:tr>
            <w:tr w:rsidR="0024224B" w:rsidRPr="0024224B" w:rsidTr="0024224B"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5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15.30 – 16.00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ПОЛДНИК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16.30 – 17.30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секции, кружки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17.30 – 18.30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прогулка, общественн</w:t>
                  </w:r>
                  <w:proofErr w:type="gramStart"/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полезный труд,</w:t>
                  </w:r>
                </w:p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школе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18.30 – 19.30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УЖИН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19.30 – 21.00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свободное время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21.00 – 21.30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21.30 – 22.00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24224B" w:rsidRPr="0024224B" w:rsidTr="0024224B">
              <w:tc>
                <w:tcPr>
                  <w:tcW w:w="3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22.00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7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ОТБОЙ</w:t>
                  </w:r>
                </w:p>
              </w:tc>
            </w:tr>
          </w:tbl>
          <w:p w:rsidR="0024224B" w:rsidRDefault="0024224B" w:rsidP="007C7A5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096" w:type="dxa"/>
          </w:tcPr>
          <w:p w:rsidR="0024224B" w:rsidRDefault="0024224B" w:rsidP="00430A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E7874">
              <w:rPr>
                <w:b/>
              </w:rPr>
              <w:lastRenderedPageBreak/>
              <w:t>РЕЖИМ ДНЯ</w:t>
            </w:r>
            <w:r w:rsidRPr="0024224B">
              <w:rPr>
                <w:b/>
              </w:rPr>
              <w:t xml:space="preserve"> </w:t>
            </w:r>
            <w:r w:rsidRPr="001E7874">
              <w:rPr>
                <w:b/>
              </w:rPr>
              <w:t>на летний период с 01 июня по 31 августа</w:t>
            </w:r>
          </w:p>
          <w:p w:rsidR="00430A9F" w:rsidRDefault="00430A9F" w:rsidP="00430A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tbl>
            <w:tblPr>
              <w:tblW w:w="798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50"/>
              <w:gridCol w:w="159"/>
              <w:gridCol w:w="1809"/>
              <w:gridCol w:w="4370"/>
            </w:tblGrid>
            <w:tr w:rsidR="0024224B" w:rsidRPr="0024224B" w:rsidTr="0024224B">
              <w:tc>
                <w:tcPr>
                  <w:tcW w:w="18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Воспитанники </w:t>
                  </w:r>
                </w:p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 10 лет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Воспитанники с 10 лет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9.00 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9.05 – 9.20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зарядка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9.20 – 9.40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утренний туалет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9.40 – 10.10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ЗАВТРАК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10.10 – 11.30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прогулка (спортивный час), кружки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11.30 – 12.30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12.30 – 13.00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ОБЕД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16.00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свободное время (тихие игры, кружки, прогулка)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13.00 – 13.30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13.30 – 15.30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дневной сон</w:t>
                  </w:r>
                </w:p>
              </w:tc>
            </w:tr>
            <w:tr w:rsidR="0024224B" w:rsidRPr="0024224B" w:rsidTr="0024224B"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15.30 – 16.00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тихие игры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16.00 – 16.30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ПОЛДНИК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430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16.30 – 18.30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Default="0024224B" w:rsidP="00430A9F">
                  <w:pPr>
                    <w:spacing w:after="0" w:line="24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организационные мероприятия </w:t>
                  </w:r>
                </w:p>
                <w:p w:rsidR="0024224B" w:rsidRPr="0024224B" w:rsidRDefault="0024224B" w:rsidP="00430A9F">
                  <w:pPr>
                    <w:spacing w:after="0" w:line="240" w:lineRule="auto"/>
                    <w:ind w:left="176" w:right="-39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плану, прогулка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18.30 – 19.00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УЖИН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19.00 – 19.30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подведение итогов, сдача смены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19.30 – 22.00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12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общественно-полезный труд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22.00 – 22.30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ВТОРОЙ УЖИН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22.30 – 23.00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вечерний туалет</w:t>
                  </w:r>
                </w:p>
              </w:tc>
            </w:tr>
            <w:tr w:rsidR="0024224B" w:rsidRPr="0024224B" w:rsidTr="0024224B">
              <w:tc>
                <w:tcPr>
                  <w:tcW w:w="34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23.00</w:t>
                  </w:r>
                </w:p>
              </w:tc>
              <w:tc>
                <w:tcPr>
                  <w:tcW w:w="4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24B" w:rsidRPr="0024224B" w:rsidRDefault="0024224B" w:rsidP="0005695A">
                  <w:pPr>
                    <w:spacing w:after="0" w:line="240" w:lineRule="auto"/>
                    <w:ind w:left="176" w:right="-3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22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ОТБОЙ</w:t>
                  </w:r>
                </w:p>
              </w:tc>
            </w:tr>
          </w:tbl>
          <w:p w:rsidR="0024224B" w:rsidRDefault="0024224B" w:rsidP="007C7A54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A56546" w:rsidRDefault="00A56546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D6C7C" w:rsidRPr="001E7874" w:rsidRDefault="002D6C7C" w:rsidP="0005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74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D6C7C" w:rsidRPr="0005695A" w:rsidRDefault="002D6C7C" w:rsidP="0005695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74">
        <w:rPr>
          <w:rFonts w:ascii="Times New Roman" w:hAnsi="Times New Roman" w:cs="Times New Roman"/>
          <w:b/>
          <w:sz w:val="24"/>
          <w:szCs w:val="24"/>
        </w:rPr>
        <w:t xml:space="preserve">на выходные и  праздничные дни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961"/>
        <w:gridCol w:w="1843"/>
        <w:gridCol w:w="6804"/>
      </w:tblGrid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Воскресенье, праздники, каникулы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7.00-7.20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Подъем, заправка кроватей, утренний туалет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Подъем, заправка кроватей, утренний туалет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7.20-7.40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Завтрак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7.40-8.00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Уход  в школу 1-ой смены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Уборка спален, территорий на улице, игры на свежем воздухе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Самоподготовка, генеральная уборка, замена постельного белья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кружках, секциях, просмотр телепередач, участие в общих и групповых мероприятиях (по планам воспитателей и </w:t>
            </w:r>
            <w:r w:rsidRPr="001E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педагога-организатора)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Уход  в школу 2-ой смены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13.00-14.40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Личное время воспитанников (чтение, вязание, прогулки), воскресная школа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мероприятия (по планам воспитателей)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14.40-16.00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воздухе, занятия в кружках, секциях,  по планам воспитателей и педагога-организатора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16.00-16.30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16.00-16.30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Полдник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16.30-19.00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Свободное время (занятия в кружках, секциях)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16.30-19.00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Свободное время (занятия по интересам)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Ужин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Вечерняя прогулка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Вечерний туалет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21.00-21.30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Второй ужин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21.00-21.30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Второй ужин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21.30-22.00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21.30-22.00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</w:tr>
      <w:tr w:rsidR="002D6C7C" w:rsidRPr="001E7874" w:rsidTr="00430A9F">
        <w:tc>
          <w:tcPr>
            <w:tcW w:w="1985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6804" w:type="dxa"/>
            <w:shd w:val="clear" w:color="auto" w:fill="auto"/>
          </w:tcPr>
          <w:p w:rsidR="002D6C7C" w:rsidRPr="001E7874" w:rsidRDefault="002D6C7C" w:rsidP="0005695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430A9F" w:rsidRDefault="00430A9F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0A9F" w:rsidRDefault="00430A9F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C7A54" w:rsidRPr="003A5FFE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5690">
        <w:rPr>
          <w:b/>
          <w:bCs/>
          <w:color w:val="000000"/>
        </w:rPr>
        <w:t>6.2. Сведения о состоянии здоровья воспитанников</w:t>
      </w:r>
    </w:p>
    <w:tbl>
      <w:tblPr>
        <w:tblW w:w="14742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08"/>
        <w:gridCol w:w="1104"/>
        <w:gridCol w:w="1104"/>
        <w:gridCol w:w="1104"/>
        <w:gridCol w:w="1105"/>
        <w:gridCol w:w="1104"/>
        <w:gridCol w:w="1104"/>
        <w:gridCol w:w="1104"/>
        <w:gridCol w:w="1105"/>
      </w:tblGrid>
      <w:tr w:rsidR="00A436CC" w:rsidRPr="007C7A54" w:rsidTr="00A436CC">
        <w:trPr>
          <w:trHeight w:val="210"/>
          <w:tblCellSpacing w:w="0" w:type="dxa"/>
        </w:trPr>
        <w:tc>
          <w:tcPr>
            <w:tcW w:w="5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Группа здоровья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</w:t>
            </w:r>
            <w:r w:rsidRPr="003C5690">
              <w:rPr>
                <w:b/>
                <w:color w:val="000000"/>
                <w:lang w:eastAsia="en-US"/>
              </w:rPr>
              <w:t xml:space="preserve"> г.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  <w:r w:rsidRPr="003C5690">
              <w:rPr>
                <w:b/>
                <w:color w:val="000000"/>
                <w:lang w:eastAsia="en-US"/>
              </w:rPr>
              <w:t xml:space="preserve"> г.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Pr="003C5690">
              <w:rPr>
                <w:b/>
                <w:lang w:eastAsia="en-US"/>
              </w:rPr>
              <w:t>г.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A436CC" w:rsidRPr="007C7A54" w:rsidTr="00A436CC">
        <w:trPr>
          <w:trHeight w:val="105"/>
          <w:tblCellSpacing w:w="0" w:type="dxa"/>
        </w:trPr>
        <w:tc>
          <w:tcPr>
            <w:tcW w:w="5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число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A436CC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t>%</w:t>
            </w:r>
          </w:p>
        </w:tc>
      </w:tr>
      <w:tr w:rsidR="00A436CC" w:rsidRPr="007C7A54" w:rsidTr="00A436CC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436CC" w:rsidRPr="007C7A54" w:rsidTr="00A436CC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</w:t>
            </w:r>
            <w:r w:rsidRPr="003C5690">
              <w:rPr>
                <w:color w:val="000000"/>
                <w:lang w:eastAsia="en-US"/>
              </w:rPr>
              <w:t xml:space="preserve"> группа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37,5%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436CC" w:rsidRPr="007C7A54" w:rsidTr="00A436CC">
        <w:trPr>
          <w:trHeight w:val="12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III</w:t>
            </w:r>
            <w:r w:rsidRPr="003C5690">
              <w:rPr>
                <w:color w:val="000000"/>
                <w:lang w:eastAsia="en-US"/>
              </w:rPr>
              <w:t xml:space="preserve"> группа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val="en-US" w:eastAsia="en-US"/>
              </w:rPr>
              <w:t>IV</w:t>
            </w:r>
            <w:r w:rsidRPr="003C5690">
              <w:rPr>
                <w:color w:val="000000"/>
                <w:lang w:eastAsia="en-US"/>
              </w:rPr>
              <w:t xml:space="preserve"> — </w:t>
            </w:r>
            <w:r w:rsidRPr="003C5690">
              <w:rPr>
                <w:color w:val="000000"/>
                <w:lang w:val="en-US" w:eastAsia="en-US"/>
              </w:rPr>
              <w:t>V</w:t>
            </w:r>
            <w:r w:rsidRPr="003C5690">
              <w:rPr>
                <w:color w:val="000000"/>
                <w:lang w:eastAsia="en-US"/>
              </w:rPr>
              <w:t xml:space="preserve"> группа, инвалиды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6,25%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430A9F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05695A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 w:eastAsia="en-US"/>
              </w:rPr>
            </w:pPr>
            <w:r w:rsidRPr="003C5690">
              <w:rPr>
                <w:b/>
                <w:bCs/>
                <w:color w:val="000000"/>
                <w:lang w:eastAsia="en-US"/>
              </w:rPr>
              <w:t>Травматизм</w:t>
            </w:r>
          </w:p>
        </w:tc>
        <w:tc>
          <w:tcPr>
            <w:tcW w:w="88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color w:val="000000"/>
                <w:lang w:eastAsia="en-US"/>
              </w:rPr>
              <w:lastRenderedPageBreak/>
              <w:t>Общее количество случаев травматизма, из них: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Default="00A436CC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43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36CC" w:rsidRPr="007C7A54" w:rsidTr="00A436CC">
        <w:trPr>
          <w:trHeight w:val="90"/>
          <w:tblCellSpacing w:w="0" w:type="dxa"/>
        </w:trPr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CC" w:rsidRPr="003C5690" w:rsidRDefault="00A436CC" w:rsidP="007C7A54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C5690">
              <w:rPr>
                <w:lang w:eastAsia="en-US"/>
              </w:rPr>
              <w:t>з</w:t>
            </w:r>
            <w:r w:rsidRPr="003C5690">
              <w:rPr>
                <w:color w:val="000000"/>
                <w:lang w:eastAsia="en-US"/>
              </w:rPr>
              <w:t>афиксировано во время образовательного процесса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6CC" w:rsidRPr="003C5690" w:rsidRDefault="00A436CC" w:rsidP="007C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6CC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D6C7C" w:rsidRDefault="002D6C7C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6.3. Организация психолого-педагогической службы: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 xml:space="preserve">на уровне психолого-педагогического сопровождения воспитанников в учебно-воспитательном  процессе; 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становления психолого-педагогической службы с диагностикой и коррекцией;</w:t>
      </w:r>
    </w:p>
    <w:p w:rsidR="007C7A54" w:rsidRPr="003C5690" w:rsidRDefault="007C7A54" w:rsidP="007C7A54">
      <w:pPr>
        <w:pStyle w:val="a3"/>
        <w:numPr>
          <w:ilvl w:val="0"/>
          <w:numId w:val="11"/>
        </w:numPr>
        <w:spacing w:before="0" w:beforeAutospacing="0" w:after="0" w:afterAutospacing="0"/>
      </w:pPr>
      <w:r w:rsidRPr="003C5690">
        <w:t>на уровне отдельных мероприятий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6.4. Воспитательная  работа. 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Предметом </w:t>
      </w:r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Учреждения являются функции по содержанию и воспитанию детей, оставшихся без попечения родителей, предоставление услуг по содействию семейному устройству детей, оставшихся без попечения родителей, подготовке и сопровождению замещающих семей, возвращению детей в кровные семьи, </w:t>
      </w:r>
      <w:proofErr w:type="spellStart"/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>постинтернатному</w:t>
      </w:r>
      <w:proofErr w:type="spellEnd"/>
      <w:r w:rsidRPr="003C569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сопровождению выпускников.</w:t>
      </w:r>
    </w:p>
    <w:p w:rsidR="007C7A54" w:rsidRPr="003C5690" w:rsidRDefault="007C7A54" w:rsidP="007C7A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/>
          <w:bCs/>
          <w:sz w:val="24"/>
          <w:szCs w:val="24"/>
        </w:rPr>
        <w:t>Основными целями</w:t>
      </w:r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Учреждения являются: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 xml:space="preserve">создание в Учреждении благоприятных, приближенных к </w:t>
      </w:r>
      <w:proofErr w:type="gramStart"/>
      <w:r w:rsidRPr="003C5690">
        <w:rPr>
          <w:rFonts w:ascii="Times New Roman" w:hAnsi="Times New Roman" w:cs="Times New Roman"/>
          <w:bCs/>
          <w:sz w:val="24"/>
          <w:szCs w:val="24"/>
        </w:rPr>
        <w:t>семейным</w:t>
      </w:r>
      <w:proofErr w:type="gramEnd"/>
      <w:r w:rsidRPr="003C5690">
        <w:rPr>
          <w:rFonts w:ascii="Times New Roman" w:hAnsi="Times New Roman" w:cs="Times New Roman"/>
          <w:bCs/>
          <w:sz w:val="24"/>
          <w:szCs w:val="24"/>
        </w:rPr>
        <w:t xml:space="preserve"> условий проживания и воспитания;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содержание, воспитание, охрана здоровья детей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защита прав и законных интересов детей, находящихся в Учреждении;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в деятельности по профилактике социального сиротства;</w:t>
      </w:r>
    </w:p>
    <w:p w:rsidR="007C7A54" w:rsidRPr="003C5690" w:rsidRDefault="007C7A54" w:rsidP="007C7A54">
      <w:pPr>
        <w:numPr>
          <w:ilvl w:val="0"/>
          <w:numId w:val="27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деятельности по семейному устройству детей-сирот;</w:t>
      </w:r>
    </w:p>
    <w:p w:rsidR="007C7A54" w:rsidRPr="003C5690" w:rsidRDefault="007C7A54" w:rsidP="007C7A54">
      <w:pPr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C5690">
        <w:rPr>
          <w:rFonts w:ascii="Times New Roman" w:hAnsi="Times New Roman" w:cs="Times New Roman"/>
          <w:bCs/>
          <w:sz w:val="24"/>
          <w:szCs w:val="24"/>
        </w:rPr>
        <w:t>участие Учреждения в  деятельности по социальной (</w:t>
      </w:r>
      <w:proofErr w:type="spellStart"/>
      <w:r w:rsidRPr="003C5690">
        <w:rPr>
          <w:rFonts w:ascii="Times New Roman" w:hAnsi="Times New Roman" w:cs="Times New Roman"/>
          <w:bCs/>
          <w:sz w:val="24"/>
          <w:szCs w:val="24"/>
        </w:rPr>
        <w:t>постинтернатной</w:t>
      </w:r>
      <w:proofErr w:type="spellEnd"/>
      <w:r w:rsidRPr="003C5690">
        <w:rPr>
          <w:rFonts w:ascii="Times New Roman" w:hAnsi="Times New Roman" w:cs="Times New Roman"/>
          <w:bCs/>
          <w:sz w:val="24"/>
          <w:szCs w:val="24"/>
        </w:rPr>
        <w:t>) адаптации детей-сирот.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Воспитательная работа моделируется и реализуется как воспитательная система, которая осуществляется на основе программно-целевого подхода и определяется планами воспитательной работы.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</w:rPr>
        <w:t>Приоритетное направление воспитательной деятельности.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firstLine="708"/>
      </w:pPr>
      <w:r w:rsidRPr="003C5690">
        <w:t>Развитие воспитательной системы, способствующей формированию социальной компетентности и готовности воспитанников к самостоятельной жизни.</w:t>
      </w:r>
    </w:p>
    <w:p w:rsidR="00430A9F" w:rsidRDefault="00430A9F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  <w:r w:rsidRPr="003C5690">
        <w:rPr>
          <w:sz w:val="24"/>
          <w:szCs w:val="24"/>
        </w:rPr>
        <w:t>6.4.1.Общие сведения о наличии работников, отвечающих за организацию воспитательной деятельности</w:t>
      </w:r>
    </w:p>
    <w:p w:rsidR="007C7A54" w:rsidRPr="003C5690" w:rsidRDefault="007C7A54" w:rsidP="007C7A54">
      <w:pPr>
        <w:pStyle w:val="5"/>
        <w:spacing w:before="0" w:beforeAutospacing="0" w:after="0" w:afterAutospacing="0"/>
        <w:rPr>
          <w:sz w:val="24"/>
          <w:szCs w:val="24"/>
        </w:rPr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709"/>
        <w:gridCol w:w="1397"/>
        <w:gridCol w:w="1397"/>
        <w:gridCol w:w="1397"/>
        <w:gridCol w:w="62"/>
        <w:gridCol w:w="1336"/>
        <w:gridCol w:w="1397"/>
        <w:gridCol w:w="1397"/>
        <w:gridCol w:w="2248"/>
      </w:tblGrid>
      <w:tr w:rsidR="007C7A54" w:rsidRPr="003C5690" w:rsidTr="007C7A54">
        <w:trPr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Кол-во</w:t>
            </w:r>
          </w:p>
        </w:tc>
        <w:tc>
          <w:tcPr>
            <w:tcW w:w="4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Образование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Квалификация</w:t>
            </w:r>
          </w:p>
        </w:tc>
      </w:tr>
      <w:tr w:rsidR="007C7A54" w:rsidRPr="003C5690" w:rsidTr="007C7A54">
        <w:trPr>
          <w:trHeight w:val="578"/>
          <w:tblCellSpacing w:w="0" w:type="dxa"/>
        </w:trPr>
        <w:tc>
          <w:tcPr>
            <w:tcW w:w="4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Высшее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проф.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общее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Высшая 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I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категория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Без категории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Имеют почетное звание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Зам. директора по ВР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lastRenderedPageBreak/>
              <w:t xml:space="preserve">Педагог-организатор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C7A54" w:rsidRPr="003C5690" w:rsidTr="007C7A54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Воспитатель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6.5. </w:t>
      </w:r>
      <w:proofErr w:type="gramStart"/>
      <w:r w:rsidRPr="003C5690">
        <w:rPr>
          <w:b/>
          <w:bCs/>
        </w:rPr>
        <w:t>Формы внеурочной работы: объединения, клубы, кружки, секции, студии и т.п.</w:t>
      </w:r>
      <w:proofErr w:type="gramEnd"/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8"/>
        <w:gridCol w:w="4110"/>
        <w:gridCol w:w="4111"/>
      </w:tblGrid>
      <w:tr w:rsidR="007C7A54" w:rsidRPr="003C5690" w:rsidTr="00582829">
        <w:trPr>
          <w:trHeight w:val="645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b/>
                <w:lang w:eastAsia="en-US"/>
              </w:rPr>
              <w:t>Формы внеурочной работы</w:t>
            </w:r>
            <w:r w:rsidRPr="003C5690">
              <w:rPr>
                <w:lang w:eastAsia="en-US"/>
              </w:rPr>
              <w:t xml:space="preserve"> </w:t>
            </w:r>
          </w:p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(объединения, клубы, кружки, секции, студии и т.п.)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Кол-во </w:t>
            </w:r>
            <w:proofErr w:type="gramStart"/>
            <w:r w:rsidRPr="003C5690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от общего количества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19744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от </w:t>
            </w:r>
            <w:r w:rsidR="00197444" w:rsidRPr="003C5690">
              <w:rPr>
                <w:lang w:eastAsia="en-US"/>
              </w:rPr>
              <w:t>клуба «Горняк»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2B39C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B39C3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коррекционной школы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  <w:tr w:rsidR="007C7A54" w:rsidRPr="003C5690" w:rsidTr="00582829">
        <w:trPr>
          <w:trHeight w:val="352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Кружки на базе Учреждения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1F6A7B" w:rsidP="00304E42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A378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</w:t>
            </w:r>
            <w:r w:rsidR="007C7A54" w:rsidRPr="003C5690">
              <w:rPr>
                <w:lang w:eastAsia="en-US"/>
              </w:rPr>
              <w:t xml:space="preserve"> %</w:t>
            </w: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F73C6A" w:rsidRDefault="007C7A54" w:rsidP="007C7A54">
      <w:pPr>
        <w:pStyle w:val="a3"/>
        <w:spacing w:before="0" w:beforeAutospacing="0" w:after="0" w:afterAutospacing="0"/>
      </w:pPr>
      <w:r w:rsidRPr="00F73C6A">
        <w:rPr>
          <w:b/>
          <w:bCs/>
          <w:lang w:val="en-US"/>
        </w:rPr>
        <w:t>6</w:t>
      </w:r>
      <w:r w:rsidRPr="00F73C6A">
        <w:rPr>
          <w:b/>
          <w:bCs/>
        </w:rPr>
        <w:t>.6. Организация самоуправления воспитанников:</w:t>
      </w:r>
    </w:p>
    <w:p w:rsidR="007C7A54" w:rsidRPr="00F73C6A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F73C6A">
        <w:t xml:space="preserve">количество детских и молодежных организаций -  </w:t>
      </w:r>
      <w:r w:rsidRPr="00F73C6A">
        <w:rPr>
          <w:b/>
          <w:u w:val="single"/>
        </w:rPr>
        <w:t>нет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  <w:rPr>
          <w:u w:val="single"/>
        </w:rPr>
      </w:pPr>
      <w:r w:rsidRPr="003C5690">
        <w:t xml:space="preserve">охват воспитанников (в процентном отношении от общего количества воспитанников) - </w:t>
      </w:r>
      <w:r w:rsidRPr="003C5690">
        <w:rPr>
          <w:b/>
          <w:u w:val="single"/>
        </w:rPr>
        <w:t>нет</w:t>
      </w:r>
      <w:r w:rsidRPr="003C5690">
        <w:rPr>
          <w:u w:val="single"/>
        </w:rPr>
        <w:t xml:space="preserve"> </w:t>
      </w:r>
    </w:p>
    <w:p w:rsidR="007C7A54" w:rsidRPr="003C5690" w:rsidRDefault="007C7A54" w:rsidP="007C7A54">
      <w:pPr>
        <w:pStyle w:val="a3"/>
        <w:numPr>
          <w:ilvl w:val="0"/>
          <w:numId w:val="18"/>
        </w:numPr>
        <w:spacing w:before="0" w:beforeAutospacing="0" w:after="0" w:afterAutospacing="0"/>
      </w:pPr>
      <w:r w:rsidRPr="003C5690">
        <w:t xml:space="preserve">количество органов ученического самоуправления  - </w:t>
      </w:r>
      <w:r w:rsidRPr="003C5690">
        <w:rPr>
          <w:b/>
          <w:u w:val="single"/>
        </w:rPr>
        <w:t>1</w:t>
      </w:r>
    </w:p>
    <w:p w:rsidR="007C7A54" w:rsidRPr="003C5690" w:rsidRDefault="007C7A54" w:rsidP="007C7A54">
      <w:pPr>
        <w:pStyle w:val="a3"/>
        <w:spacing w:before="0" w:beforeAutospacing="0" w:after="0" w:afterAutospacing="0"/>
        <w:ind w:left="720"/>
      </w:pPr>
      <w:r w:rsidRPr="003C5690">
        <w:t xml:space="preserve">охват воспитанников (в % отношении от общего количества воспитанников) – </w:t>
      </w:r>
      <w:r w:rsidR="00F73C6A">
        <w:rPr>
          <w:b/>
        </w:rPr>
        <w:t>17</w:t>
      </w:r>
      <w:r w:rsidRPr="003C5690">
        <w:rPr>
          <w:b/>
        </w:rPr>
        <w:t xml:space="preserve"> </w:t>
      </w:r>
      <w:r w:rsidRPr="003C5690">
        <w:t>(</w:t>
      </w:r>
      <w:r w:rsidR="00634715" w:rsidRPr="003C5690">
        <w:t>100</w:t>
      </w:r>
      <w:r w:rsidRPr="003C5690">
        <w:t>%).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  <w:lang w:val="en-US"/>
        </w:rPr>
        <w:t>6</w:t>
      </w:r>
      <w:r w:rsidRPr="003C5690">
        <w:rPr>
          <w:b/>
          <w:bCs/>
        </w:rPr>
        <w:t>.7. Организация досуга воспитанников.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</w:pPr>
      <w:r w:rsidRPr="003C5690">
        <w:t xml:space="preserve">кол-во воспитанников, охваченных организованными формами досуга (в % соотношении от общего кол-ва воспитанников) - </w:t>
      </w:r>
      <w:r w:rsidRPr="003C5690">
        <w:rPr>
          <w:b/>
          <w:u w:val="single"/>
        </w:rPr>
        <w:t>100 %</w:t>
      </w:r>
      <w:r w:rsidRPr="003C5690">
        <w:rPr>
          <w:b/>
        </w:rPr>
        <w:t>;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том числе в самом учреждении - </w:t>
      </w:r>
      <w:r w:rsidRPr="003C5690">
        <w:rPr>
          <w:b/>
          <w:u w:val="single"/>
        </w:rPr>
        <w:t>100 %</w:t>
      </w:r>
    </w:p>
    <w:p w:rsidR="007C7A54" w:rsidRPr="003C5690" w:rsidRDefault="007C7A54" w:rsidP="007C7A54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u w:val="single"/>
        </w:rPr>
      </w:pPr>
      <w:r w:rsidRPr="003C5690">
        <w:t xml:space="preserve">в учреждениях дополнительного образования -  </w:t>
      </w:r>
      <w:r w:rsidRPr="003C5690">
        <w:rPr>
          <w:b/>
          <w:u w:val="single"/>
        </w:rPr>
        <w:t xml:space="preserve"> 8</w:t>
      </w:r>
      <w:r w:rsidR="00F05F78">
        <w:rPr>
          <w:b/>
          <w:u w:val="single"/>
        </w:rPr>
        <w:t>8</w:t>
      </w:r>
      <w:r w:rsidRPr="003C5690">
        <w:rPr>
          <w:b/>
          <w:u w:val="single"/>
        </w:rPr>
        <w:t xml:space="preserve"> %.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6.8.Организация дополнительного образования детей в ОУ</w:t>
      </w:r>
    </w:p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2"/>
        <w:gridCol w:w="2315"/>
        <w:gridCol w:w="2315"/>
        <w:gridCol w:w="2316"/>
      </w:tblGrid>
      <w:tr w:rsidR="00582829" w:rsidRPr="007C7A5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color w:val="000000"/>
                <w:lang w:eastAsia="en-US"/>
              </w:rPr>
              <w:lastRenderedPageBreak/>
              <w:t>Учебный год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2017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2018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</w:tr>
      <w:tr w:rsidR="00582829" w:rsidRPr="007C7A54" w:rsidTr="00582829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кружков, организованных в ОУ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2829" w:rsidRPr="007C7A54" w:rsidTr="00582829">
        <w:trPr>
          <w:trHeight w:val="15"/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в том числе:                                  - </w:t>
            </w:r>
            <w:proofErr w:type="gramStart"/>
            <w:r w:rsidRPr="003C5690">
              <w:rPr>
                <w:color w:val="000000"/>
                <w:lang w:eastAsia="en-US"/>
              </w:rPr>
              <w:t>платных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82829" w:rsidRPr="007C7A5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Кол-во спортивных секций, организованных в ОУ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2829" w:rsidRPr="007C7A5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в том числе:                                 - </w:t>
            </w:r>
            <w:proofErr w:type="gramStart"/>
            <w:r w:rsidRPr="003C5690">
              <w:rPr>
                <w:color w:val="000000"/>
                <w:lang w:eastAsia="en-US"/>
              </w:rPr>
              <w:t>платных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82829" w:rsidRPr="007C7A5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357721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% охвата </w:t>
            </w:r>
            <w:r>
              <w:rPr>
                <w:color w:val="000000"/>
                <w:lang w:eastAsia="en-US"/>
              </w:rPr>
              <w:t>воспитанников</w:t>
            </w:r>
            <w:r w:rsidRPr="003C5690">
              <w:rPr>
                <w:color w:val="000000"/>
                <w:lang w:eastAsia="en-US"/>
              </w:rPr>
              <w:t xml:space="preserve"> дополнительным образованием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100%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582829" w:rsidRPr="007C7A5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% воспитанников</w:t>
            </w:r>
            <w:r w:rsidRPr="003C5690">
              <w:rPr>
                <w:color w:val="000000"/>
                <w:lang w:eastAsia="en-US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92%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80%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88%</w:t>
            </w:r>
          </w:p>
        </w:tc>
      </w:tr>
      <w:tr w:rsidR="00582829" w:rsidRPr="007C7A54" w:rsidTr="00582829">
        <w:trPr>
          <w:tblCellSpacing w:w="0" w:type="dxa"/>
        </w:trPr>
        <w:tc>
          <w:tcPr>
            <w:tcW w:w="8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 xml:space="preserve">Количество направленностей </w:t>
            </w:r>
            <w:proofErr w:type="gramStart"/>
            <w:r w:rsidRPr="003C5690">
              <w:rPr>
                <w:color w:val="000000"/>
                <w:lang w:eastAsia="en-US"/>
              </w:rPr>
              <w:t>ДОП</w:t>
            </w:r>
            <w:proofErr w:type="gramEnd"/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>6.9. Вовлеченность воспитанников в систему дополнительного образования и досуга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7"/>
        <w:gridCol w:w="4465"/>
        <w:gridCol w:w="4466"/>
      </w:tblGrid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Формы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Процент охвата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Одаренные дети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2D6C7C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Дети, с ограниченными возможностями здоровья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Кружки по интересам, 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B17DCC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6</w:t>
            </w:r>
            <w:r w:rsidR="007C7A54" w:rsidRPr="003C5690">
              <w:rPr>
                <w:lang w:eastAsia="en-US"/>
              </w:rPr>
              <w:t>/</w:t>
            </w:r>
            <w:r w:rsidR="00A42632">
              <w:rPr>
                <w:lang w:eastAsia="en-US"/>
              </w:rPr>
              <w:t>35</w:t>
            </w:r>
            <w:r w:rsidR="007C7A54" w:rsidRPr="003C5690">
              <w:rPr>
                <w:lang w:eastAsia="en-US"/>
              </w:rPr>
              <w:t>%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lang w:eastAsia="en-US"/>
              </w:rPr>
              <w:t>Дети группы социального риска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 xml:space="preserve">спортивные секции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A42632" w:rsidP="00B17DCC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C7A54" w:rsidRPr="003C5690">
              <w:rPr>
                <w:lang w:eastAsia="en-US"/>
              </w:rPr>
              <w:t>/</w:t>
            </w:r>
            <w:r>
              <w:rPr>
                <w:lang w:eastAsia="en-US"/>
              </w:rPr>
              <w:t>23,5</w:t>
            </w:r>
            <w:r w:rsidR="00B17DCC" w:rsidRPr="003C5690">
              <w:rPr>
                <w:lang w:eastAsia="en-US"/>
              </w:rPr>
              <w:t>%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632" w:rsidRDefault="00A42632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6.10. Состояние профилактической работы по предупреждению асоциального поведения учащихся. 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Преступность, правонарушения: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tbl>
      <w:tblPr>
        <w:tblW w:w="15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82"/>
        <w:gridCol w:w="2268"/>
        <w:gridCol w:w="2268"/>
        <w:gridCol w:w="2268"/>
      </w:tblGrid>
      <w:tr w:rsidR="00582829" w:rsidRPr="003C5690" w:rsidTr="00582829">
        <w:trPr>
          <w:trHeight w:val="120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829" w:rsidRPr="003C5690" w:rsidRDefault="00582829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82829" w:rsidRPr="003C5690" w:rsidTr="00582829">
        <w:trPr>
          <w:trHeight w:val="135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lastRenderedPageBreak/>
              <w:t xml:space="preserve">Совершили преступления </w:t>
            </w:r>
            <w:r>
              <w:rPr>
                <w:color w:val="000000"/>
                <w:lang w:eastAsia="en-US"/>
              </w:rPr>
              <w:t xml:space="preserve">не </w:t>
            </w:r>
            <w:r w:rsidRPr="003C5690">
              <w:rPr>
                <w:color w:val="000000"/>
                <w:lang w:eastAsia="en-US"/>
              </w:rPr>
              <w:t>находясь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в учреждении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2829" w:rsidRPr="003C5690" w:rsidTr="00582829">
        <w:trPr>
          <w:trHeight w:val="105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Совершили правонарушения находясь</w:t>
            </w:r>
            <w:proofErr w:type="gramEnd"/>
            <w:r w:rsidRPr="003C5690">
              <w:rPr>
                <w:color w:val="000000"/>
                <w:lang w:eastAsia="en-US"/>
              </w:rPr>
              <w:t xml:space="preserve"> в учреждении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2829" w:rsidRPr="003C5690" w:rsidTr="00582829">
        <w:trPr>
          <w:trHeight w:val="120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Состоят на учете ПДН/поставлены до поступления в учреждение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4346D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4/3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582829" w:rsidRPr="003C5690" w:rsidTr="00582829">
        <w:trPr>
          <w:trHeight w:val="120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3C5690">
              <w:rPr>
                <w:color w:val="000000"/>
                <w:lang w:eastAsia="en-US"/>
              </w:rPr>
              <w:t>Состоят на учете КДН/поставлены до поступления в учреждение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3/2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582829" w:rsidRPr="003C5690" w:rsidTr="00582829">
        <w:trPr>
          <w:trHeight w:val="105"/>
          <w:tblCellSpacing w:w="0" w:type="dxa"/>
        </w:trPr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C5690">
              <w:rPr>
                <w:color w:val="000000"/>
                <w:lang w:eastAsia="en-US"/>
              </w:rPr>
              <w:t>Имеющие определение наказания судом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829" w:rsidRPr="003C5690" w:rsidRDefault="00582829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C5690">
        <w:rPr>
          <w:b/>
          <w:bCs/>
          <w:color w:val="000000"/>
        </w:rPr>
        <w:t xml:space="preserve">Раздел </w:t>
      </w:r>
      <w:r w:rsidRPr="003C5690">
        <w:rPr>
          <w:b/>
          <w:bCs/>
          <w:color w:val="000000"/>
          <w:lang w:val="en-US"/>
        </w:rPr>
        <w:t>VII</w:t>
      </w:r>
      <w:r w:rsidRPr="003C5690">
        <w:rPr>
          <w:b/>
          <w:bCs/>
          <w:color w:val="000000"/>
        </w:rPr>
        <w:t>. Результаты организации учебно - воспитательного процесса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</w:rPr>
      </w:pPr>
      <w:r w:rsidRPr="003C5690">
        <w:rPr>
          <w:b/>
          <w:color w:val="000000"/>
        </w:rPr>
        <w:t>7.1.</w:t>
      </w:r>
      <w:r w:rsidR="006C4106">
        <w:rPr>
          <w:b/>
          <w:color w:val="000000"/>
        </w:rPr>
        <w:t xml:space="preserve"> </w:t>
      </w:r>
      <w:r w:rsidRPr="003C5690">
        <w:rPr>
          <w:b/>
          <w:color w:val="000000"/>
        </w:rPr>
        <w:t>Качество подготовки воспитанников.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 xml:space="preserve">7.1.1. Результативность участия воспитанников в конкурсах, соревнованиях, смотрах и т.п. муниципального,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3C5690">
        <w:rPr>
          <w:b/>
          <w:bCs/>
        </w:rPr>
        <w:t xml:space="preserve">регионального, федерального и международного уровней за </w:t>
      </w:r>
      <w:proofErr w:type="gramStart"/>
      <w:r w:rsidRPr="003C5690">
        <w:rPr>
          <w:b/>
          <w:bCs/>
        </w:rPr>
        <w:t>последние</w:t>
      </w:r>
      <w:proofErr w:type="gramEnd"/>
      <w:r w:rsidRPr="003C5690">
        <w:rPr>
          <w:b/>
          <w:bCs/>
        </w:rPr>
        <w:t xml:space="preserve"> 3 года: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6"/>
        <w:gridCol w:w="1866"/>
        <w:gridCol w:w="1867"/>
        <w:gridCol w:w="1866"/>
        <w:gridCol w:w="1867"/>
        <w:gridCol w:w="1866"/>
        <w:gridCol w:w="1867"/>
      </w:tblGrid>
      <w:tr w:rsidR="007C7A54" w:rsidRPr="003C5690" w:rsidTr="007E5300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 xml:space="preserve">№ </w:t>
            </w:r>
            <w:proofErr w:type="gramStart"/>
            <w:r w:rsidRPr="003C5690">
              <w:rPr>
                <w:b/>
                <w:bCs/>
              </w:rPr>
              <w:t>п</w:t>
            </w:r>
            <w:proofErr w:type="gramEnd"/>
            <w:r w:rsidRPr="003C5690">
              <w:rPr>
                <w:b/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год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муниципальный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региональный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федеральный</w:t>
            </w:r>
          </w:p>
        </w:tc>
      </w:tr>
      <w:tr w:rsidR="007C7A54" w:rsidRPr="003C5690" w:rsidTr="007E5300">
        <w:trPr>
          <w:trHeight w:val="28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3C5690">
              <w:rPr>
                <w:b/>
                <w:bCs/>
              </w:rPr>
              <w:t>участ</w:t>
            </w:r>
            <w:proofErr w:type="spellEnd"/>
            <w:r w:rsidRPr="003C5690">
              <w:rPr>
                <w:b/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C5690">
              <w:rPr>
                <w:b/>
                <w:bCs/>
              </w:rPr>
              <w:t>призов</w:t>
            </w:r>
          </w:p>
        </w:tc>
      </w:tr>
      <w:tr w:rsidR="007E5300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2017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4346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25</w:t>
            </w:r>
          </w:p>
        </w:tc>
      </w:tr>
      <w:tr w:rsidR="007E5300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2018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30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300" w:rsidRPr="003C5690" w:rsidRDefault="00B7776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3C5690">
              <w:rPr>
                <w:bCs/>
              </w:rPr>
              <w:t>13</w:t>
            </w:r>
          </w:p>
        </w:tc>
      </w:tr>
      <w:tr w:rsidR="006C4106" w:rsidRPr="003C5690" w:rsidTr="007E530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06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06" w:rsidRPr="003C5690" w:rsidRDefault="006C4106" w:rsidP="007C7A5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E5300" w:rsidRPr="003C5690" w:rsidTr="007E5300">
        <w:trPr>
          <w:trHeight w:val="256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C5690">
              <w:rPr>
                <w:bCs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62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CE0DF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1</w:t>
            </w:r>
            <w:r w:rsidR="00FC1378">
              <w:rPr>
                <w:bCs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50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Cs/>
                <w:highlight w:val="yellow"/>
              </w:rPr>
            </w:pPr>
            <w:r w:rsidRPr="003C5690">
              <w:rPr>
                <w:bCs/>
              </w:rPr>
              <w:t>6</w:t>
            </w:r>
            <w:r w:rsidR="00CE0DF4" w:rsidRPr="003C5690">
              <w:rPr>
                <w:bCs/>
              </w:rPr>
              <w:t>5</w:t>
            </w:r>
          </w:p>
        </w:tc>
      </w:tr>
      <w:tr w:rsidR="007E5300" w:rsidRPr="003C5690" w:rsidTr="007E5300">
        <w:trPr>
          <w:trHeight w:val="205"/>
        </w:trPr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7E5300"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7E5300" w:rsidRPr="003C5690">
              <w:rPr>
                <w:b/>
                <w:bCs/>
              </w:rPr>
              <w:t>%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7E530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300" w:rsidRPr="003C5690" w:rsidRDefault="00FC1378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7E5300" w:rsidRPr="003C5690">
              <w:rPr>
                <w:b/>
                <w:bCs/>
              </w:rPr>
              <w:t>%</w:t>
            </w:r>
          </w:p>
        </w:tc>
      </w:tr>
    </w:tbl>
    <w:p w:rsidR="00FC1378" w:rsidRDefault="00FC1378" w:rsidP="007C7A5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7A54" w:rsidRPr="00554436" w:rsidRDefault="007C7A54" w:rsidP="007C7A54">
      <w:pPr>
        <w:pStyle w:val="a3"/>
        <w:spacing w:before="0" w:beforeAutospacing="0" w:after="0" w:afterAutospacing="0"/>
      </w:pPr>
      <w:r w:rsidRPr="00554436">
        <w:rPr>
          <w:b/>
          <w:bCs/>
        </w:rPr>
        <w:t xml:space="preserve">7.1.2. Результативность участия педагогов в конкурсах, соревнованиях, смотрах и т.п. муниципального, 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 xml:space="preserve">регионального, федерального и международного уровней за </w:t>
      </w:r>
      <w:proofErr w:type="gramStart"/>
      <w:r w:rsidRPr="00554436">
        <w:rPr>
          <w:b/>
          <w:bCs/>
        </w:rPr>
        <w:t>последние</w:t>
      </w:r>
      <w:proofErr w:type="gramEnd"/>
      <w:r w:rsidRPr="00554436">
        <w:rPr>
          <w:b/>
          <w:bCs/>
        </w:rPr>
        <w:t xml:space="preserve"> 3 года:</w:t>
      </w:r>
    </w:p>
    <w:p w:rsidR="007C7A54" w:rsidRPr="00554436" w:rsidRDefault="007C7A54" w:rsidP="007C7A54">
      <w:pPr>
        <w:pStyle w:val="a3"/>
        <w:spacing w:before="0" w:beforeAutospacing="0" w:after="0" w:afterAutospacing="0"/>
        <w:rPr>
          <w:b/>
          <w:bCs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1960"/>
        <w:gridCol w:w="1961"/>
        <w:gridCol w:w="1961"/>
        <w:gridCol w:w="1961"/>
        <w:gridCol w:w="1961"/>
        <w:gridCol w:w="1961"/>
      </w:tblGrid>
      <w:tr w:rsidR="007C7A54" w:rsidRPr="00554436" w:rsidTr="002D6C7C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 xml:space="preserve">№ </w:t>
            </w:r>
            <w:proofErr w:type="gramStart"/>
            <w:r w:rsidRPr="00554436">
              <w:rPr>
                <w:b/>
                <w:bCs/>
              </w:rPr>
              <w:t>п</w:t>
            </w:r>
            <w:proofErr w:type="gramEnd"/>
            <w:r w:rsidRPr="00554436">
              <w:rPr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год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муниципальный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региональный</w:t>
            </w:r>
          </w:p>
        </w:tc>
        <w:tc>
          <w:tcPr>
            <w:tcW w:w="3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Федеральный (заочный)</w:t>
            </w:r>
          </w:p>
        </w:tc>
      </w:tr>
      <w:tr w:rsidR="007C7A54" w:rsidRPr="00554436" w:rsidTr="002D6C7C">
        <w:trPr>
          <w:trHeight w:val="28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554436">
              <w:rPr>
                <w:b/>
                <w:bCs/>
              </w:rPr>
              <w:t>участ</w:t>
            </w:r>
            <w:proofErr w:type="spellEnd"/>
            <w:r w:rsidRPr="00554436">
              <w:rPr>
                <w:b/>
                <w:bCs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A54" w:rsidRPr="00554436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призов</w:t>
            </w:r>
          </w:p>
        </w:tc>
      </w:tr>
      <w:tr w:rsidR="009E09AA" w:rsidRPr="00554436" w:rsidTr="002D6C7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9AA" w:rsidRPr="00554436" w:rsidRDefault="009E09AA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2017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41</w:t>
            </w:r>
          </w:p>
        </w:tc>
      </w:tr>
      <w:tr w:rsidR="009E09AA" w:rsidRPr="00554436" w:rsidTr="009E09A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9AA" w:rsidRPr="00554436" w:rsidRDefault="009E09AA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2018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AA" w:rsidRPr="00554436" w:rsidRDefault="009E09AA" w:rsidP="00141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21</w:t>
            </w:r>
          </w:p>
        </w:tc>
      </w:tr>
      <w:tr w:rsidR="00CE0DF4" w:rsidRPr="00554436" w:rsidTr="003049A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E0DF4" w:rsidRPr="00554436" w:rsidRDefault="009E09AA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0DF4" w:rsidRPr="00554436" w:rsidTr="002D6C7C">
        <w:trPr>
          <w:trHeight w:val="256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436">
              <w:rPr>
                <w:b/>
                <w:bCs/>
              </w:rPr>
              <w:t>1</w:t>
            </w:r>
            <w:r w:rsidR="003049A0"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C934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CE0DF4" w:rsidRPr="00554436" w:rsidTr="002D6C7C">
        <w:trPr>
          <w:trHeight w:val="205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54436">
              <w:rPr>
                <w:b/>
                <w:bCs/>
              </w:rPr>
              <w:t>%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47</w:t>
            </w:r>
            <w:r w:rsidR="00CE0DF4"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73</w:t>
            </w:r>
            <w:r w:rsidR="00CE0DF4" w:rsidRPr="00554436">
              <w:rPr>
                <w:b/>
                <w:bCs/>
              </w:rPr>
              <w:t>%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CE0DF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DF4" w:rsidRPr="00554436" w:rsidRDefault="003049A0" w:rsidP="007C7A5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81</w:t>
            </w:r>
            <w:r w:rsidR="00CE0DF4" w:rsidRPr="00554436">
              <w:rPr>
                <w:b/>
                <w:bCs/>
              </w:rPr>
              <w:t>%</w:t>
            </w:r>
          </w:p>
        </w:tc>
      </w:tr>
    </w:tbl>
    <w:p w:rsidR="00554436" w:rsidRDefault="00554436" w:rsidP="007E5300">
      <w:pPr>
        <w:pStyle w:val="a3"/>
        <w:tabs>
          <w:tab w:val="left" w:pos="10260"/>
        </w:tabs>
        <w:spacing w:before="0" w:beforeAutospacing="0" w:after="0" w:afterAutospacing="0"/>
        <w:rPr>
          <w:b/>
          <w:bCs/>
        </w:rPr>
      </w:pPr>
    </w:p>
    <w:p w:rsidR="007C7A54" w:rsidRPr="00554436" w:rsidRDefault="007C7A54" w:rsidP="007E5300">
      <w:pPr>
        <w:pStyle w:val="a3"/>
        <w:tabs>
          <w:tab w:val="left" w:pos="10260"/>
        </w:tabs>
        <w:spacing w:before="0" w:beforeAutospacing="0" w:after="0" w:afterAutospacing="0"/>
      </w:pPr>
      <w:r w:rsidRPr="00554436">
        <w:rPr>
          <w:b/>
          <w:bCs/>
        </w:rPr>
        <w:lastRenderedPageBreak/>
        <w:t xml:space="preserve">7.1.3 Результативность участия образовательного учреждения в конкурсах, соревнованиях, смотрах </w:t>
      </w:r>
    </w:p>
    <w:p w:rsidR="007C7A54" w:rsidRPr="003C5690" w:rsidRDefault="007C7A54" w:rsidP="007C7A54">
      <w:pPr>
        <w:pStyle w:val="a3"/>
        <w:spacing w:before="0" w:beforeAutospacing="0" w:after="0" w:afterAutospacing="0"/>
        <w:rPr>
          <w:b/>
          <w:bCs/>
        </w:rPr>
      </w:pPr>
      <w:r w:rsidRPr="00554436">
        <w:rPr>
          <w:b/>
          <w:bCs/>
        </w:rPr>
        <w:t xml:space="preserve">муниципального, регионального, федерального и международного уровней за </w:t>
      </w:r>
      <w:proofErr w:type="gramStart"/>
      <w:r w:rsidRPr="00554436">
        <w:rPr>
          <w:b/>
          <w:bCs/>
        </w:rPr>
        <w:t>последние</w:t>
      </w:r>
      <w:proofErr w:type="gramEnd"/>
      <w:r w:rsidRPr="00554436">
        <w:rPr>
          <w:b/>
          <w:bCs/>
        </w:rPr>
        <w:t xml:space="preserve"> 3 года:</w:t>
      </w:r>
    </w:p>
    <w:tbl>
      <w:tblPr>
        <w:tblpPr w:leftFromText="180" w:rightFromText="180" w:bottomFromText="200" w:vertAnchor="text" w:horzAnchor="margin" w:tblpY="422"/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2"/>
        <w:gridCol w:w="851"/>
        <w:gridCol w:w="2126"/>
        <w:gridCol w:w="2126"/>
        <w:gridCol w:w="2126"/>
        <w:gridCol w:w="2127"/>
      </w:tblGrid>
      <w:tr w:rsidR="007C7A54" w:rsidRPr="003C5690" w:rsidTr="007C7A54">
        <w:trPr>
          <w:tblCellSpacing w:w="0" w:type="dxa"/>
        </w:trPr>
        <w:tc>
          <w:tcPr>
            <w:tcW w:w="5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смотра, конкурса, соревнования и т.д.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7C7A54" w:rsidRPr="003C5690" w:rsidTr="007C7A54">
        <w:trPr>
          <w:tblCellSpacing w:w="0" w:type="dxa"/>
        </w:trPr>
        <w:tc>
          <w:tcPr>
            <w:tcW w:w="5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федеральный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международный</w:t>
            </w: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«Кузбасский образовательный форум -2017»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научно – практическая конференция «Научно – методическое сопровождение реализации ФГОС: опыт, проблемы, пути их преодоления»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Отмечены</w:t>
            </w:r>
            <w:proofErr w:type="gramEnd"/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грамотой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на лучшую организацию работ в области условий и охраны труда «Успех и безопасность»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B17DCC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DCC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163F46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Муниципальная акция «Сохрани дерево»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CC" w:rsidRPr="003C5690" w:rsidRDefault="00163F46" w:rsidP="00B1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CC" w:rsidRPr="003C5690" w:rsidRDefault="00163F46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DCC" w:rsidRPr="003C5690" w:rsidRDefault="00B17DCC" w:rsidP="00B1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3F46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Международная  выставка – ярмарка «Кузбасский образовательный форум -2018»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46" w:rsidRPr="003C5690" w:rsidRDefault="00163F46" w:rsidP="0016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3F46" w:rsidRPr="003C5690" w:rsidRDefault="00163F46" w:rsidP="0016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Международная  выставка – ярмарка «Кузбас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-2019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868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5A5868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«Знает ПДД семья</w:t>
            </w:r>
            <w:r w:rsidR="00C32C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знаю их и я!»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68" w:rsidRPr="003C5690" w:rsidRDefault="00C32C92" w:rsidP="005A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C32C92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868" w:rsidRPr="003C5690" w:rsidRDefault="005A5868" w:rsidP="005A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Специализированная выставка – ярмарка «Кузбас</w:t>
            </w:r>
            <w:r w:rsidR="00141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 образовательный форум -2019</w:t>
            </w: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(международная)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среди воспитанников детских домов и школ – интернатов «Правила ГАИ – правила жизни»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141156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заочный конкурс «Лучшая статья 2019»в номинации «Лучшая статья специалиста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типа, учреждения психолого-педагогической поддержки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141156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141156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7C7A54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этап областной выставки экспозиций «Украшаем свой дом»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C92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конкурс детского творчества «Рождественская фантазия»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92" w:rsidRPr="003C5690" w:rsidRDefault="00C32C92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1место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92" w:rsidRPr="003C5690" w:rsidRDefault="00C32C92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E0E" w:rsidRPr="003C5690" w:rsidTr="005A5868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0E" w:rsidRPr="007B3E0E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Областная акция, посвященная 9 мая </w:t>
            </w:r>
            <w:r w:rsidRPr="007B3E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0E" w:rsidRDefault="007B3E0E" w:rsidP="00C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0E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0E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0E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0E" w:rsidRPr="003C5690" w:rsidRDefault="007B3E0E" w:rsidP="00C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rPr>
          <w:b/>
          <w:bCs/>
        </w:rPr>
        <w:t>7.2. Сведения о самоопределении выпускников</w:t>
      </w:r>
      <w:r w:rsidRPr="003C5690">
        <w:t xml:space="preserve"> </w:t>
      </w:r>
      <w:r w:rsidRPr="003C5690">
        <w:rPr>
          <w:b/>
          <w:bCs/>
        </w:rPr>
        <w:t xml:space="preserve"> (</w:t>
      </w:r>
      <w:proofErr w:type="spellStart"/>
      <w:r w:rsidRPr="003C5690">
        <w:rPr>
          <w:bCs/>
        </w:rPr>
        <w:t>постинтернатная</w:t>
      </w:r>
      <w:proofErr w:type="spellEnd"/>
      <w:r w:rsidRPr="003C5690">
        <w:rPr>
          <w:bCs/>
        </w:rPr>
        <w:t xml:space="preserve"> адаптация выпускников детских домов</w:t>
      </w:r>
      <w:r w:rsidRPr="003C5690">
        <w:rPr>
          <w:b/>
          <w:bCs/>
        </w:rPr>
        <w:t>) за 3 года</w:t>
      </w:r>
    </w:p>
    <w:p w:rsidR="007C7A54" w:rsidRPr="003C5690" w:rsidRDefault="007C7A54" w:rsidP="007C7A54">
      <w:pPr>
        <w:pStyle w:val="a3"/>
        <w:spacing w:before="0" w:beforeAutospacing="0" w:after="0" w:afterAutospacing="0"/>
      </w:pPr>
      <w:r w:rsidRPr="003C5690">
        <w:t xml:space="preserve"> </w:t>
      </w:r>
    </w:p>
    <w:tbl>
      <w:tblPr>
        <w:tblW w:w="152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8"/>
        <w:gridCol w:w="1751"/>
        <w:gridCol w:w="2906"/>
        <w:gridCol w:w="2906"/>
        <w:gridCol w:w="2906"/>
        <w:gridCol w:w="2906"/>
      </w:tblGrid>
      <w:tr w:rsidR="007C7A54" w:rsidRPr="007C7A54" w:rsidTr="007C7A54">
        <w:trPr>
          <w:tblCellSpacing w:w="0" w:type="dxa"/>
        </w:trPr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Учебный год</w:t>
            </w:r>
          </w:p>
        </w:tc>
        <w:tc>
          <w:tcPr>
            <w:tcW w:w="13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Выпускники программы на уровне основного общего образования</w:t>
            </w:r>
          </w:p>
        </w:tc>
      </w:tr>
      <w:tr w:rsidR="007C7A54" w:rsidRPr="007C7A54" w:rsidTr="007C7A54">
        <w:trPr>
          <w:trHeight w:val="60"/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всего</w:t>
            </w:r>
          </w:p>
        </w:tc>
        <w:tc>
          <w:tcPr>
            <w:tcW w:w="11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Продолжили образование, </w:t>
            </w:r>
            <w:proofErr w:type="gramStart"/>
            <w:r w:rsidRPr="003C5690">
              <w:rPr>
                <w:b/>
                <w:lang w:eastAsia="en-US"/>
              </w:rPr>
              <w:t>трудоустроены</w:t>
            </w:r>
            <w:proofErr w:type="gramEnd"/>
          </w:p>
        </w:tc>
      </w:tr>
      <w:tr w:rsidR="007C7A54" w:rsidRPr="007C7A54" w:rsidTr="007C7A54">
        <w:trPr>
          <w:tblCellSpacing w:w="0" w:type="dxa"/>
        </w:trPr>
        <w:tc>
          <w:tcPr>
            <w:tcW w:w="1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>среднее (полное) общее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t xml:space="preserve">начальное профессиональное </w:t>
            </w:r>
            <w:r w:rsidRPr="003C5690">
              <w:rPr>
                <w:b/>
                <w:lang w:eastAsia="en-US"/>
              </w:rPr>
              <w:lastRenderedPageBreak/>
              <w:t>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lastRenderedPageBreak/>
              <w:t xml:space="preserve">среднее профессиональное </w:t>
            </w:r>
            <w:r w:rsidRPr="003C5690">
              <w:rPr>
                <w:b/>
                <w:lang w:eastAsia="en-US"/>
              </w:rPr>
              <w:lastRenderedPageBreak/>
              <w:t>образование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A54" w:rsidRPr="003C5690" w:rsidRDefault="007C7A54" w:rsidP="007C7A5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3C5690">
              <w:rPr>
                <w:b/>
                <w:lang w:eastAsia="en-US"/>
              </w:rPr>
              <w:lastRenderedPageBreak/>
              <w:t>Работают</w:t>
            </w:r>
          </w:p>
        </w:tc>
      </w:tr>
      <w:tr w:rsidR="00A521A1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lastRenderedPageBreak/>
              <w:t>2015-2016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8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A521A1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2016-2017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471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A521A1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2017-2018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1A1" w:rsidRPr="003C5690" w:rsidRDefault="00A521A1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5690">
              <w:rPr>
                <w:lang w:eastAsia="en-US"/>
              </w:rPr>
              <w:t>нет</w:t>
            </w:r>
          </w:p>
        </w:tc>
      </w:tr>
      <w:tr w:rsidR="00A368C7" w:rsidRPr="007C7A54" w:rsidTr="007C7A54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A368C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A368C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A368C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A368C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A368C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8C7" w:rsidRPr="003C5690" w:rsidRDefault="00A368C7" w:rsidP="007C7A5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DCC" w:rsidRPr="00A4664F" w:rsidRDefault="00B17DCC" w:rsidP="00A4664F">
      <w:pPr>
        <w:pStyle w:val="a3"/>
        <w:spacing w:before="0" w:beforeAutospacing="0" w:after="0" w:afterAutospacing="0"/>
        <w:rPr>
          <w:sz w:val="28"/>
          <w:szCs w:val="28"/>
        </w:rPr>
      </w:pPr>
      <w:r w:rsidRPr="003C5690">
        <w:rPr>
          <w:b/>
          <w:lang w:eastAsia="en-US"/>
        </w:rPr>
        <w:t xml:space="preserve">Раздел </w:t>
      </w:r>
      <w:r w:rsidRPr="003C5690">
        <w:rPr>
          <w:b/>
          <w:lang w:val="en-US" w:eastAsia="en-US"/>
        </w:rPr>
        <w:t>VIII</w:t>
      </w:r>
      <w:r w:rsidRPr="003C5690">
        <w:rPr>
          <w:b/>
          <w:lang w:eastAsia="en-US"/>
        </w:rPr>
        <w:t xml:space="preserve">. Результаты работы Центра содействия семейному устройству,  подготовки и </w:t>
      </w:r>
    </w:p>
    <w:p w:rsidR="00B17DCC" w:rsidRDefault="00B17DCC" w:rsidP="00B17DCC">
      <w:pPr>
        <w:pStyle w:val="a3"/>
        <w:spacing w:before="0" w:beforeAutospacing="0" w:after="0" w:afterAutospacing="0"/>
        <w:rPr>
          <w:b/>
          <w:lang w:eastAsia="en-US"/>
        </w:rPr>
      </w:pPr>
      <w:r w:rsidRPr="003C5690">
        <w:rPr>
          <w:b/>
          <w:lang w:eastAsia="en-US"/>
        </w:rPr>
        <w:t>сопровождения замещающих семей</w:t>
      </w:r>
    </w:p>
    <w:p w:rsidR="00554436" w:rsidRPr="003C5690" w:rsidRDefault="00554436" w:rsidP="00B17DCC">
      <w:pPr>
        <w:pStyle w:val="a3"/>
        <w:spacing w:before="0" w:beforeAutospacing="0" w:after="0" w:afterAutospacing="0"/>
        <w:rPr>
          <w:b/>
          <w:lang w:eastAsia="en-US"/>
        </w:rPr>
      </w:pPr>
    </w:p>
    <w:p w:rsidR="00B17DCC" w:rsidRPr="003C5690" w:rsidRDefault="00B17DCC" w:rsidP="00B17DCC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 w:cs="Times New Roman"/>
          <w:sz w:val="24"/>
          <w:szCs w:val="24"/>
        </w:rPr>
        <w:t xml:space="preserve"> С 1 сентября 2015 года на базе МКОУ Детский дом № 1 г</w:t>
      </w:r>
      <w:proofErr w:type="gramStart"/>
      <w:r w:rsidRPr="003C56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C5690">
        <w:rPr>
          <w:rFonts w:ascii="Times New Roman" w:hAnsi="Times New Roman" w:cs="Times New Roman"/>
          <w:sz w:val="24"/>
          <w:szCs w:val="24"/>
        </w:rPr>
        <w:t xml:space="preserve">урьевска функционирует </w:t>
      </w:r>
      <w:r w:rsidRPr="003C5690">
        <w:rPr>
          <w:rFonts w:ascii="Times New Roman" w:hAnsi="Times New Roman"/>
          <w:color w:val="000000"/>
          <w:spacing w:val="2"/>
          <w:sz w:val="24"/>
          <w:szCs w:val="24"/>
        </w:rPr>
        <w:t>Центр содействия семейному устройству, подготовки и сопровождения замещающих семей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 w:rsidRPr="003C5690">
        <w:rPr>
          <w:rFonts w:ascii="Times New Roman" w:hAnsi="Times New Roman"/>
          <w:sz w:val="24"/>
          <w:szCs w:val="24"/>
        </w:rPr>
        <w:t xml:space="preserve">созданный для предоставления услуг по содействию семейному устройству детей, оставшихся без попечения родителей, подготовке и сопровождению замещающих семей, </w:t>
      </w:r>
      <w:r w:rsidRPr="003C5690">
        <w:rPr>
          <w:rFonts w:ascii="Times New Roman" w:eastAsia="Arial Unicode MS" w:hAnsi="Times New Roman"/>
          <w:color w:val="000000"/>
          <w:sz w:val="24"/>
          <w:szCs w:val="24"/>
        </w:rPr>
        <w:t>возвращению детей в кровные семьи</w:t>
      </w:r>
      <w:r w:rsidRPr="003C5690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3C5690">
        <w:rPr>
          <w:rFonts w:ascii="Times New Roman" w:hAnsi="Times New Roman"/>
          <w:sz w:val="24"/>
          <w:szCs w:val="24"/>
        </w:rPr>
        <w:t>постинтернатной</w:t>
      </w:r>
      <w:proofErr w:type="spellEnd"/>
      <w:r w:rsidRPr="003C5690">
        <w:rPr>
          <w:rFonts w:ascii="Times New Roman" w:hAnsi="Times New Roman"/>
          <w:sz w:val="24"/>
          <w:szCs w:val="24"/>
        </w:rPr>
        <w:t xml:space="preserve">  адаптации  </w:t>
      </w:r>
      <w:r w:rsidRPr="003C5690">
        <w:rPr>
          <w:rFonts w:ascii="Times New Roman" w:hAnsi="Times New Roman"/>
          <w:bCs/>
          <w:sz w:val="24"/>
          <w:szCs w:val="24"/>
        </w:rPr>
        <w:t xml:space="preserve">лиц  из числа детей-сирот и детей, оставшихся без попечения родителей в </w:t>
      </w:r>
      <w:proofErr w:type="gramStart"/>
      <w:r w:rsidRPr="003C5690">
        <w:rPr>
          <w:rFonts w:ascii="Times New Roman" w:hAnsi="Times New Roman"/>
          <w:bCs/>
          <w:sz w:val="24"/>
          <w:szCs w:val="24"/>
        </w:rPr>
        <w:t>возрасте</w:t>
      </w:r>
      <w:proofErr w:type="gramEnd"/>
      <w:r w:rsidRPr="003C5690">
        <w:rPr>
          <w:rFonts w:ascii="Times New Roman" w:hAnsi="Times New Roman"/>
          <w:bCs/>
          <w:sz w:val="24"/>
          <w:szCs w:val="24"/>
        </w:rPr>
        <w:t xml:space="preserve"> от 18 до 23 лет по окончании их пребывания в организации для детей-сирот  и детей, оставшихся без попечения родителей, в семьях попечителей, приемных родителей. </w:t>
      </w:r>
      <w:r w:rsidRPr="003C5690">
        <w:rPr>
          <w:rFonts w:ascii="Times New Roman" w:hAnsi="Times New Roman"/>
          <w:sz w:val="24"/>
          <w:szCs w:val="24"/>
        </w:rPr>
        <w:t xml:space="preserve">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Деятельность Центра осуществляется специалистами с высшим профессиональным (юридическим, педагогическим, психологическим) образованием. </w:t>
      </w: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B17DCC" w:rsidRPr="003C5690" w:rsidRDefault="00B17DCC" w:rsidP="00B17DCC">
      <w:pPr>
        <w:spacing w:after="0" w:line="240" w:lineRule="auto"/>
        <w:ind w:firstLine="425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Для организации деятельности в Центре созданы 3 отдела:</w:t>
      </w:r>
    </w:p>
    <w:p w:rsidR="00B17DCC" w:rsidRPr="003C5690" w:rsidRDefault="00B17DCC" w:rsidP="00B17DCC">
      <w:pPr>
        <w:pStyle w:val="ad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Times New Roman CYR" w:hAnsi="Times New Roman CYR"/>
        </w:rPr>
      </w:pPr>
      <w:r w:rsidRPr="003C5690">
        <w:rPr>
          <w:rFonts w:ascii="Times New Roman CYR" w:hAnsi="Times New Roman CYR"/>
          <w:b/>
        </w:rPr>
        <w:t xml:space="preserve"> Отдел по развитию семейных форм устройства</w:t>
      </w:r>
      <w:r w:rsidRPr="003C5690">
        <w:rPr>
          <w:rFonts w:ascii="Times New Roman CYR" w:hAnsi="Times New Roman CYR"/>
        </w:rPr>
        <w:t xml:space="preserve">, который осуществляет: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bCs/>
          <w:sz w:val="24"/>
          <w:szCs w:val="24"/>
        </w:rPr>
        <w:t>подбор и подготовку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РФ  формах</w:t>
      </w:r>
      <w:r w:rsidRPr="003C5690">
        <w:rPr>
          <w:rFonts w:ascii="Times New Roman" w:hAnsi="Times New Roman"/>
          <w:sz w:val="24"/>
          <w:szCs w:val="24"/>
        </w:rPr>
        <w:t>;</w:t>
      </w:r>
    </w:p>
    <w:p w:rsidR="00B17DCC" w:rsidRPr="003C5690" w:rsidRDefault="00B17DCC" w:rsidP="00B17DCC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>обучение кандидатов в замещающие родители по программе курса</w:t>
      </w:r>
    </w:p>
    <w:p w:rsidR="00B17DCC" w:rsidRPr="003C5690" w:rsidRDefault="00B17DCC" w:rsidP="00B17DCC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C5690">
        <w:rPr>
          <w:rFonts w:ascii="Times New Roman" w:hAnsi="Times New Roman"/>
          <w:sz w:val="24"/>
          <w:szCs w:val="24"/>
        </w:rPr>
        <w:t xml:space="preserve">    "Школа приемных родителей". </w:t>
      </w:r>
    </w:p>
    <w:p w:rsidR="00B17DCC" w:rsidRPr="003C5690" w:rsidRDefault="00B17DCC" w:rsidP="00B17DCC">
      <w:pPr>
        <w:pStyle w:val="a6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 CYR" w:hAnsi="Times New Roman CYR"/>
          <w:b/>
          <w:sz w:val="24"/>
          <w:szCs w:val="24"/>
        </w:rPr>
        <w:t xml:space="preserve">Отдел  сопровождения замещающих семей </w:t>
      </w:r>
      <w:r w:rsidRPr="003C5690">
        <w:rPr>
          <w:rFonts w:ascii="Times New Roman CYR" w:hAnsi="Times New Roman CYR"/>
          <w:sz w:val="24"/>
          <w:szCs w:val="24"/>
        </w:rPr>
        <w:t xml:space="preserve"> осуществляет:</w:t>
      </w:r>
      <w:r w:rsidRPr="003C56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7DCC" w:rsidRPr="003C5690" w:rsidRDefault="00B17DCC" w:rsidP="00B17DCC">
      <w:pPr>
        <w:pStyle w:val="a6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 CYR" w:hAnsi="Times New Roman CYR" w:cs="Tahoma"/>
          <w:sz w:val="24"/>
          <w:szCs w:val="24"/>
        </w:rPr>
      </w:pPr>
      <w:r w:rsidRPr="003C5690">
        <w:rPr>
          <w:rFonts w:ascii="Times New Roman" w:hAnsi="Times New Roman"/>
          <w:color w:val="000000"/>
          <w:sz w:val="24"/>
          <w:szCs w:val="24"/>
        </w:rPr>
        <w:t>организацию психолого-педагогического сопровождения замещающих   семей: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базовое сопровождение замещающих семей – первоначальная адаптация ребенка в семье в первый год проживания;</w:t>
      </w:r>
    </w:p>
    <w:p w:rsidR="00B17DCC" w:rsidRPr="003C5690" w:rsidRDefault="00B17DCC" w:rsidP="00B17DCC">
      <w:pPr>
        <w:pStyle w:val="ad"/>
        <w:numPr>
          <w:ilvl w:val="0"/>
          <w:numId w:val="49"/>
        </w:numPr>
        <w:tabs>
          <w:tab w:val="left" w:pos="284"/>
        </w:tabs>
        <w:spacing w:after="0"/>
        <w:jc w:val="both"/>
      </w:pPr>
      <w:r w:rsidRPr="003C5690">
        <w:t>кризисное сопровождение замещающих семей – принятие необходимых мер для оказания помощи и поддержки, предотвращения возврата детей в госучреждение в случае возникновения кризисной ситуации в замещающей семье.</w:t>
      </w:r>
    </w:p>
    <w:p w:rsidR="00A368C7" w:rsidRPr="00D944B0" w:rsidRDefault="00B17DCC" w:rsidP="00D944B0">
      <w:pPr>
        <w:pStyle w:val="a6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3C5690">
        <w:rPr>
          <w:rFonts w:ascii="Times New Roman" w:hAnsi="Times New Roman"/>
          <w:b/>
          <w:sz w:val="24"/>
          <w:szCs w:val="24"/>
        </w:rPr>
        <w:t xml:space="preserve">Отдел </w:t>
      </w:r>
      <w:proofErr w:type="spellStart"/>
      <w:r w:rsidRPr="003C5690">
        <w:rPr>
          <w:rFonts w:ascii="Times New Roman" w:hAnsi="Times New Roman"/>
          <w:b/>
          <w:sz w:val="24"/>
          <w:szCs w:val="24"/>
        </w:rPr>
        <w:t>постинтернатного</w:t>
      </w:r>
      <w:proofErr w:type="spellEnd"/>
      <w:r w:rsidRPr="003C5690">
        <w:rPr>
          <w:rFonts w:ascii="Times New Roman" w:hAnsi="Times New Roman"/>
          <w:b/>
          <w:sz w:val="24"/>
          <w:szCs w:val="24"/>
        </w:rPr>
        <w:t xml:space="preserve"> сопровождения</w:t>
      </w:r>
      <w:r w:rsidRPr="003C5690">
        <w:rPr>
          <w:rFonts w:ascii="Times New Roman" w:hAnsi="Times New Roman"/>
          <w:sz w:val="24"/>
          <w:szCs w:val="24"/>
        </w:rPr>
        <w:t xml:space="preserve"> выпускников </w:t>
      </w:r>
      <w:r w:rsidRPr="003C5690">
        <w:rPr>
          <w:rFonts w:ascii="Times New Roman" w:eastAsia="Arial Unicode MS" w:hAnsi="Times New Roman"/>
          <w:bCs/>
          <w:color w:val="000000"/>
          <w:sz w:val="24"/>
          <w:szCs w:val="24"/>
        </w:rPr>
        <w:t>оказывает  консультативную  и иную помощь лицам из числа детей-сирот и детей, оставшихся без попечения родителей в возрасте до 23 лет с целью адаптации их к самостоятельной жизни,   получению профессионального образования,  трудоустройстве.</w:t>
      </w:r>
    </w:p>
    <w:p w:rsidR="003774D8" w:rsidRPr="003774D8" w:rsidRDefault="003774D8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lastRenderedPageBreak/>
        <w:t>Мониторинг 2019г.</w:t>
      </w:r>
    </w:p>
    <w:p w:rsidR="003774D8" w:rsidRPr="003774D8" w:rsidRDefault="003774D8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t>Центра содействия семейному устройству, подготовки и сопровождения замещающих семей</w:t>
      </w:r>
    </w:p>
    <w:p w:rsidR="003774D8" w:rsidRPr="003774D8" w:rsidRDefault="003774D8" w:rsidP="003774D8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D8" w:rsidRPr="003774D8" w:rsidRDefault="003774D8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4D8">
        <w:rPr>
          <w:rFonts w:ascii="Times New Roman" w:hAnsi="Times New Roman" w:cs="Times New Roman"/>
          <w:b/>
          <w:sz w:val="28"/>
          <w:szCs w:val="28"/>
        </w:rPr>
        <w:t xml:space="preserve">  Консультации </w:t>
      </w:r>
      <w:r w:rsidRPr="0037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D8" w:rsidRPr="003774D8" w:rsidRDefault="003774D8" w:rsidP="0037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605" w:type="dxa"/>
        <w:tblInd w:w="-743" w:type="dxa"/>
        <w:tblLayout w:type="fixed"/>
        <w:tblLook w:val="04A0"/>
      </w:tblPr>
      <w:tblGrid>
        <w:gridCol w:w="2127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3774D8" w:rsidTr="00D944B0">
        <w:trPr>
          <w:cantSplit/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Pr="00D944B0" w:rsidRDefault="003774D8" w:rsidP="00141156">
            <w:pPr>
              <w:rPr>
                <w:sz w:val="28"/>
                <w:szCs w:val="28"/>
              </w:rPr>
            </w:pPr>
          </w:p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D944B0">
              <w:rPr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II</w:t>
            </w:r>
            <w:r w:rsidRPr="00D944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44B0">
              <w:rPr>
                <w:b/>
                <w:sz w:val="28"/>
                <w:szCs w:val="28"/>
              </w:rPr>
              <w:t>кв</w:t>
            </w:r>
            <w:proofErr w:type="spellEnd"/>
            <w:r w:rsidRPr="00D944B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</w:t>
            </w:r>
            <w:r w:rsidRPr="00D944B0">
              <w:rPr>
                <w:b/>
                <w:sz w:val="28"/>
                <w:szCs w:val="28"/>
              </w:rPr>
              <w:t xml:space="preserve"> пол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D944B0">
              <w:rPr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D944B0">
              <w:rPr>
                <w:b/>
                <w:sz w:val="28"/>
                <w:szCs w:val="28"/>
                <w:lang w:val="en-US"/>
              </w:rPr>
              <w:t>кв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D944B0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4"/>
                <w:szCs w:val="24"/>
              </w:rPr>
            </w:pPr>
            <w:r w:rsidRPr="00D944B0">
              <w:rPr>
                <w:b/>
                <w:sz w:val="24"/>
                <w:szCs w:val="24"/>
              </w:rPr>
              <w:t>2019 год</w:t>
            </w:r>
          </w:p>
        </w:tc>
      </w:tr>
      <w:tr w:rsidR="003774D8" w:rsidTr="003774D8">
        <w:trPr>
          <w:cantSplit/>
          <w:trHeight w:val="332"/>
        </w:trPr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EE" w:rsidRDefault="001452EE" w:rsidP="00D944B0">
            <w:pPr>
              <w:jc w:val="center"/>
              <w:rPr>
                <w:b/>
                <w:sz w:val="28"/>
                <w:szCs w:val="28"/>
              </w:rPr>
            </w:pPr>
          </w:p>
          <w:p w:rsidR="00D944B0" w:rsidRPr="00D944B0" w:rsidRDefault="003774D8" w:rsidP="001452EE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Отдел сопровождения замещающих семей</w:t>
            </w:r>
          </w:p>
        </w:tc>
      </w:tr>
      <w:tr w:rsidR="003774D8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both"/>
              <w:rPr>
                <w:b/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 xml:space="preserve">  в Центре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bCs/>
                <w:sz w:val="28"/>
                <w:szCs w:val="28"/>
              </w:rPr>
            </w:pPr>
            <w:r w:rsidRPr="00D944B0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186</w:t>
            </w:r>
          </w:p>
        </w:tc>
      </w:tr>
      <w:tr w:rsidR="003774D8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both"/>
              <w:rPr>
                <w:b/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 xml:space="preserve">выездные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239</w:t>
            </w:r>
          </w:p>
        </w:tc>
      </w:tr>
      <w:tr w:rsidR="003774D8" w:rsidTr="00D944B0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right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277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92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425</w:t>
            </w:r>
          </w:p>
        </w:tc>
      </w:tr>
      <w:tr w:rsidR="003774D8" w:rsidTr="003774D8">
        <w:trPr>
          <w:trHeight w:val="268"/>
        </w:trPr>
        <w:tc>
          <w:tcPr>
            <w:tcW w:w="1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EE" w:rsidRDefault="001452EE" w:rsidP="001452EE">
            <w:pPr>
              <w:jc w:val="center"/>
              <w:rPr>
                <w:b/>
                <w:sz w:val="28"/>
                <w:szCs w:val="28"/>
              </w:rPr>
            </w:pPr>
          </w:p>
          <w:p w:rsidR="00D944B0" w:rsidRPr="00D944B0" w:rsidRDefault="003774D8" w:rsidP="001452EE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 xml:space="preserve">Отдел </w:t>
            </w:r>
            <w:proofErr w:type="spellStart"/>
            <w:r w:rsidRPr="00D944B0">
              <w:rPr>
                <w:b/>
                <w:sz w:val="28"/>
                <w:szCs w:val="28"/>
              </w:rPr>
              <w:t>постинтернатного</w:t>
            </w:r>
            <w:proofErr w:type="spellEnd"/>
            <w:r w:rsidRPr="00D944B0">
              <w:rPr>
                <w:b/>
                <w:sz w:val="28"/>
                <w:szCs w:val="28"/>
              </w:rPr>
              <w:t xml:space="preserve"> сопровождения выпускников</w:t>
            </w:r>
          </w:p>
        </w:tc>
      </w:tr>
      <w:tr w:rsidR="003774D8" w:rsidTr="00D944B0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both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в Центре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858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78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385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242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583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944B0">
              <w:rPr>
                <w:b/>
                <w:color w:val="000000" w:themeColor="text1"/>
                <w:sz w:val="24"/>
                <w:szCs w:val="24"/>
                <w:lang w:val="en-US"/>
              </w:rPr>
              <w:t>1049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944B0">
              <w:rPr>
                <w:b/>
                <w:color w:val="000000" w:themeColor="text1"/>
                <w:sz w:val="24"/>
                <w:szCs w:val="24"/>
                <w:lang w:val="en-US"/>
              </w:rPr>
              <w:t>1907</w:t>
            </w:r>
          </w:p>
        </w:tc>
      </w:tr>
      <w:tr w:rsidR="003774D8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both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выездные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</w:rPr>
            </w:pPr>
            <w:r w:rsidRPr="00D944B0"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sz w:val="28"/>
                <w:szCs w:val="28"/>
                <w:lang w:val="en-US"/>
              </w:rPr>
            </w:pPr>
            <w:r w:rsidRPr="00D944B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944B0">
              <w:rPr>
                <w:b/>
                <w:color w:val="000000" w:themeColor="text1"/>
                <w:sz w:val="28"/>
                <w:szCs w:val="28"/>
                <w:lang w:val="en-US"/>
              </w:rPr>
              <w:t>147</w:t>
            </w:r>
          </w:p>
        </w:tc>
      </w:tr>
      <w:tr w:rsidR="003774D8" w:rsidTr="00D944B0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right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399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542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</w:rPr>
            </w:pPr>
            <w:r w:rsidRPr="00D944B0"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248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198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sz w:val="28"/>
                <w:szCs w:val="28"/>
                <w:lang w:val="en-US"/>
              </w:rPr>
            </w:pPr>
            <w:r w:rsidRPr="00D944B0">
              <w:rPr>
                <w:b/>
                <w:sz w:val="28"/>
                <w:szCs w:val="28"/>
                <w:lang w:val="en-US"/>
              </w:rPr>
              <w:t>606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944B0">
              <w:rPr>
                <w:b/>
                <w:color w:val="000000" w:themeColor="text1"/>
                <w:sz w:val="24"/>
                <w:szCs w:val="24"/>
                <w:lang w:val="en-US"/>
              </w:rPr>
              <w:t>1114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D944B0" w:rsidRDefault="003774D8" w:rsidP="00141156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944B0">
              <w:rPr>
                <w:b/>
                <w:color w:val="000000" w:themeColor="text1"/>
                <w:sz w:val="24"/>
                <w:szCs w:val="24"/>
                <w:lang w:val="en-US"/>
              </w:rPr>
              <w:t>2054</w:t>
            </w:r>
          </w:p>
        </w:tc>
      </w:tr>
    </w:tbl>
    <w:p w:rsidR="003774D8" w:rsidRDefault="003C5690" w:rsidP="00145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 приемных родителей</w:t>
      </w:r>
      <w:r w:rsidR="00377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2019</w:t>
      </w:r>
      <w:r w:rsidR="0099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6586" w:type="dxa"/>
        <w:tblInd w:w="-743" w:type="dxa"/>
        <w:tblLayout w:type="fixed"/>
        <w:tblLook w:val="04A0"/>
      </w:tblPr>
      <w:tblGrid>
        <w:gridCol w:w="453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851"/>
      </w:tblGrid>
      <w:tr w:rsidR="00201BE7" w:rsidRPr="00757825" w:rsidTr="00582829">
        <w:trPr>
          <w:cantSplit/>
          <w:trHeight w:val="14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Всего 2015-2018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3774D8" w:rsidRPr="00201BE7" w:rsidRDefault="00D944B0" w:rsidP="00201BE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3774D8" w:rsidRPr="00201BE7">
              <w:rPr>
                <w:b/>
                <w:color w:val="000000"/>
                <w:sz w:val="24"/>
                <w:szCs w:val="24"/>
              </w:rPr>
              <w:t>Всего  2015-201</w:t>
            </w:r>
            <w:r w:rsidR="003774D8" w:rsidRPr="00201BE7"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01BE7" w:rsidRPr="008820F0" w:rsidTr="00582829">
        <w:trPr>
          <w:trHeight w:val="9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3774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обратившихся граждан в Центр, с целью получения образовательной услуги в ШПР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74D8" w:rsidRPr="003801A3" w:rsidRDefault="003774D8" w:rsidP="001411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  <w:p w:rsidR="003774D8" w:rsidRDefault="003774D8" w:rsidP="001411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801A3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801A3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801A3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157</w:t>
            </w:r>
          </w:p>
        </w:tc>
      </w:tr>
      <w:tr w:rsidR="00201BE7" w:rsidRPr="008820F0" w:rsidTr="00582829">
        <w:trPr>
          <w:trHeight w:val="6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3774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граждан получивших образовательную услугу в ШПР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801A3" w:rsidRDefault="003774D8" w:rsidP="001411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Pr="003801A3" w:rsidRDefault="003774D8" w:rsidP="001411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77FD8" w:rsidRDefault="003774D8" w:rsidP="001411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Pr="00377F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155</w:t>
            </w:r>
          </w:p>
        </w:tc>
      </w:tr>
      <w:tr w:rsidR="00201BE7" w:rsidRPr="008820F0" w:rsidTr="00582829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D8" w:rsidRDefault="003774D8" w:rsidP="003774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кандидатов, прошедших ШПР, взявших на воспитание детей в замещающую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4D8" w:rsidRDefault="003774D8" w:rsidP="00141156">
            <w:pPr>
              <w:jc w:val="center"/>
              <w:rPr>
                <w:b/>
                <w:sz w:val="24"/>
                <w:szCs w:val="24"/>
              </w:rPr>
            </w:pPr>
          </w:p>
          <w:p w:rsidR="003774D8" w:rsidRDefault="003774D8" w:rsidP="00141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3774D8" w:rsidRDefault="003774D8" w:rsidP="00D944B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74D8" w:rsidRPr="00C80C3C" w:rsidRDefault="003774D8" w:rsidP="001411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74D8" w:rsidRPr="00C80C3C" w:rsidRDefault="003774D8" w:rsidP="001411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4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74D8" w:rsidRPr="00377F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74D8" w:rsidRPr="00377FD8" w:rsidRDefault="003774D8" w:rsidP="001411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74D8" w:rsidRPr="00C80C3C" w:rsidRDefault="003774D8" w:rsidP="0014115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4D8" w:rsidRDefault="003774D8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74D8" w:rsidRPr="00C80C3C" w:rsidRDefault="003774D8" w:rsidP="001411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74D8" w:rsidRDefault="003774D8" w:rsidP="001411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774D8" w:rsidRPr="00C80C3C" w:rsidRDefault="003774D8" w:rsidP="001411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  <w:p w:rsidR="003774D8" w:rsidRDefault="003774D8" w:rsidP="001411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sz w:val="26"/>
                <w:szCs w:val="26"/>
              </w:rPr>
            </w:pPr>
          </w:p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:rsidR="003774D8" w:rsidRDefault="003774D8" w:rsidP="00D944B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:rsidR="003774D8" w:rsidRDefault="003774D8" w:rsidP="001411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</w:rPr>
            </w:pPr>
          </w:p>
          <w:p w:rsidR="003774D8" w:rsidRPr="00377FD8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sz w:val="26"/>
                <w:szCs w:val="26"/>
              </w:rPr>
            </w:pPr>
          </w:p>
          <w:p w:rsidR="003774D8" w:rsidRPr="00377F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  <w:p w:rsidR="003774D8" w:rsidRDefault="003774D8" w:rsidP="003774D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sz w:val="26"/>
                <w:szCs w:val="26"/>
              </w:rPr>
            </w:pPr>
          </w:p>
          <w:p w:rsidR="003774D8" w:rsidRPr="008820F0" w:rsidRDefault="003774D8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  <w:p w:rsidR="003774D8" w:rsidRDefault="003774D8" w:rsidP="003774D8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</w:rPr>
            </w:pPr>
          </w:p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</w:rPr>
            </w:pPr>
          </w:p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4D8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16</w:t>
            </w:r>
          </w:p>
          <w:p w:rsidR="003774D8" w:rsidRDefault="003774D8" w:rsidP="003774D8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74D8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3774D8" w:rsidRPr="008820F0" w:rsidRDefault="003774D8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106</w:t>
            </w:r>
          </w:p>
        </w:tc>
      </w:tr>
    </w:tbl>
    <w:p w:rsidR="005065B3" w:rsidRDefault="005065B3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AAD" w:rsidRDefault="003C5690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4F4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стройство  детей  в семью</w:t>
      </w:r>
      <w:r w:rsidR="003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2019</w:t>
      </w:r>
      <w:r w:rsidR="003E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582829" w:rsidRDefault="00582829" w:rsidP="0050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c"/>
        <w:tblW w:w="16586" w:type="dxa"/>
        <w:tblInd w:w="-743" w:type="dxa"/>
        <w:tblLayout w:type="fixed"/>
        <w:tblLook w:val="04A0"/>
      </w:tblPr>
      <w:tblGrid>
        <w:gridCol w:w="4962"/>
        <w:gridCol w:w="611"/>
        <w:gridCol w:w="612"/>
        <w:gridCol w:w="612"/>
        <w:gridCol w:w="612"/>
        <w:gridCol w:w="611"/>
        <w:gridCol w:w="612"/>
        <w:gridCol w:w="612"/>
        <w:gridCol w:w="612"/>
        <w:gridCol w:w="612"/>
        <w:gridCol w:w="611"/>
        <w:gridCol w:w="612"/>
        <w:gridCol w:w="612"/>
        <w:gridCol w:w="612"/>
        <w:gridCol w:w="612"/>
        <w:gridCol w:w="611"/>
        <w:gridCol w:w="612"/>
        <w:gridCol w:w="612"/>
        <w:gridCol w:w="612"/>
        <w:gridCol w:w="612"/>
      </w:tblGrid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bottom"/>
          </w:tcPr>
          <w:p w:rsidR="005065B3" w:rsidRDefault="005065B3" w:rsidP="00506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bottom"/>
          </w:tcPr>
          <w:p w:rsidR="005065B3" w:rsidRDefault="005065B3" w:rsidP="005065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 полугодие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65B3" w:rsidRDefault="005065B3" w:rsidP="005065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</w:tr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3" w:rsidRDefault="005065B3" w:rsidP="005B1D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воспитанники, устроенные в замещающие семьи;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Default="005065B3" w:rsidP="005B1D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Default="005065B3" w:rsidP="005B1D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Default="005065B3" w:rsidP="005B1D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65B3" w:rsidRDefault="005065B3" w:rsidP="005B1D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Default="005065B3" w:rsidP="005B1D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Default="005065B3" w:rsidP="005B1D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Default="005065B3" w:rsidP="005B1D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65B3" w:rsidRDefault="005065B3" w:rsidP="005B1D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065B3" w:rsidRDefault="005065B3" w:rsidP="005B1D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3801A3" w:rsidRDefault="005065B3" w:rsidP="005B1D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3801A3" w:rsidRDefault="005065B3" w:rsidP="005B1D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3801A3" w:rsidRDefault="005065B3" w:rsidP="005B1D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65B3" w:rsidRPr="00757825" w:rsidRDefault="005065B3" w:rsidP="005B1DF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757825" w:rsidRDefault="005065B3" w:rsidP="005B1D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757825" w:rsidRDefault="005065B3" w:rsidP="005B1D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757825" w:rsidRDefault="005065B3" w:rsidP="005B1D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65B3" w:rsidRPr="00757825" w:rsidRDefault="005065B3" w:rsidP="005B1DF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065B3" w:rsidRPr="00757825" w:rsidRDefault="005065B3" w:rsidP="005B1DF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3" w:rsidRPr="00757825" w:rsidRDefault="005065B3" w:rsidP="005B1DF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воспитанники, возвращенные кровным родителям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</w:tr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дети, переданные в семьи на воспитание кандидатам, прошедшим ШПР;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18</w:t>
            </w:r>
          </w:p>
        </w:tc>
      </w:tr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дети, переданные в замещающие семьи.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16</w:t>
            </w:r>
          </w:p>
        </w:tc>
      </w:tr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детей, помещенных в группу временного пребывания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  <w:tr w:rsidR="005065B3" w:rsidTr="005065B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B3" w:rsidRDefault="005065B3" w:rsidP="001411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детей, возвращенных из замещающих семей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Default="005065B3" w:rsidP="00141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Default="005065B3" w:rsidP="00141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5B3" w:rsidRPr="003801A3" w:rsidRDefault="005065B3" w:rsidP="0014115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</w:tr>
    </w:tbl>
    <w:p w:rsidR="007C7A54" w:rsidRPr="007C7A54" w:rsidRDefault="007C7A54" w:rsidP="007C7A54">
      <w:pPr>
        <w:pStyle w:val="a3"/>
        <w:spacing w:before="0" w:beforeAutospacing="0" w:after="0" w:afterAutospacing="0"/>
        <w:rPr>
          <w:b/>
          <w:sz w:val="28"/>
          <w:szCs w:val="28"/>
          <w:lang w:eastAsia="en-US"/>
        </w:rPr>
      </w:pPr>
    </w:p>
    <w:sectPr w:rsidR="007C7A54" w:rsidRPr="007C7A54" w:rsidSect="00F0557F">
      <w:footerReference w:type="default" r:id="rId9"/>
      <w:pgSz w:w="16838" w:h="11906" w:orient="landscape"/>
      <w:pgMar w:top="709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49" w:rsidRDefault="00214A49" w:rsidP="00F0557F">
      <w:pPr>
        <w:spacing w:after="0" w:line="240" w:lineRule="auto"/>
      </w:pPr>
      <w:r>
        <w:separator/>
      </w:r>
    </w:p>
  </w:endnote>
  <w:endnote w:type="continuationSeparator" w:id="0">
    <w:p w:rsidR="00214A49" w:rsidRDefault="00214A49" w:rsidP="00F0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99751"/>
      <w:docPartObj>
        <w:docPartGallery w:val="Page Numbers (Bottom of Page)"/>
        <w:docPartUnique/>
      </w:docPartObj>
    </w:sdtPr>
    <w:sdtContent>
      <w:p w:rsidR="00F0557F" w:rsidRDefault="00F0557F">
        <w:pPr>
          <w:pStyle w:val="ab"/>
          <w:jc w:val="right"/>
        </w:pPr>
        <w:fldSimple w:instr=" PAGE   \* MERGEFORMAT ">
          <w:r w:rsidR="00C14AE0">
            <w:rPr>
              <w:noProof/>
            </w:rPr>
            <w:t>2</w:t>
          </w:r>
        </w:fldSimple>
      </w:p>
    </w:sdtContent>
  </w:sdt>
  <w:p w:rsidR="00F0557F" w:rsidRDefault="00F055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49" w:rsidRDefault="00214A49" w:rsidP="00F0557F">
      <w:pPr>
        <w:spacing w:after="0" w:line="240" w:lineRule="auto"/>
      </w:pPr>
      <w:r>
        <w:separator/>
      </w:r>
    </w:p>
  </w:footnote>
  <w:footnote w:type="continuationSeparator" w:id="0">
    <w:p w:rsidR="00214A49" w:rsidRDefault="00214A49" w:rsidP="00F0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4A499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0C70027"/>
    <w:multiLevelType w:val="hybridMultilevel"/>
    <w:tmpl w:val="F2320BC0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C4965"/>
    <w:multiLevelType w:val="hybridMultilevel"/>
    <w:tmpl w:val="7A2691C0"/>
    <w:lvl w:ilvl="0" w:tplc="B158EF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C2BF3"/>
    <w:multiLevelType w:val="hybridMultilevel"/>
    <w:tmpl w:val="4906DCAC"/>
    <w:lvl w:ilvl="0" w:tplc="CF5447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0C74"/>
    <w:multiLevelType w:val="multilevel"/>
    <w:tmpl w:val="F9DE4E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rebuchet MS" w:hAnsi="Trebuchet MS" w:hint="default"/>
        <w:b/>
      </w:rPr>
    </w:lvl>
  </w:abstractNum>
  <w:abstractNum w:abstractNumId="5">
    <w:nsid w:val="0567741B"/>
    <w:multiLevelType w:val="hybridMultilevel"/>
    <w:tmpl w:val="E2FEA53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949BE"/>
    <w:multiLevelType w:val="hybridMultilevel"/>
    <w:tmpl w:val="A6302D70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23615"/>
    <w:multiLevelType w:val="hybridMultilevel"/>
    <w:tmpl w:val="8E1A0C88"/>
    <w:lvl w:ilvl="0" w:tplc="27FC5D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E0A63"/>
    <w:multiLevelType w:val="hybridMultilevel"/>
    <w:tmpl w:val="3FEA7A0A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A31B68"/>
    <w:multiLevelType w:val="multilevel"/>
    <w:tmpl w:val="254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45942DC"/>
    <w:multiLevelType w:val="multilevel"/>
    <w:tmpl w:val="63901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9690E6A"/>
    <w:multiLevelType w:val="multilevel"/>
    <w:tmpl w:val="312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21EDA"/>
    <w:multiLevelType w:val="hybridMultilevel"/>
    <w:tmpl w:val="419EA5FC"/>
    <w:lvl w:ilvl="0" w:tplc="28DAAD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108E"/>
    <w:multiLevelType w:val="hybridMultilevel"/>
    <w:tmpl w:val="6494E048"/>
    <w:lvl w:ilvl="0" w:tplc="FB00E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2341B"/>
    <w:multiLevelType w:val="hybridMultilevel"/>
    <w:tmpl w:val="5132518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72EA2"/>
    <w:multiLevelType w:val="multilevel"/>
    <w:tmpl w:val="636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D2985"/>
    <w:multiLevelType w:val="hybridMultilevel"/>
    <w:tmpl w:val="FA24F4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33104"/>
    <w:multiLevelType w:val="hybridMultilevel"/>
    <w:tmpl w:val="7BDAD94C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C35A9"/>
    <w:multiLevelType w:val="hybridMultilevel"/>
    <w:tmpl w:val="AF8AE630"/>
    <w:lvl w:ilvl="0" w:tplc="B2CA6DD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9043A53"/>
    <w:multiLevelType w:val="hybridMultilevel"/>
    <w:tmpl w:val="6B867BE2"/>
    <w:lvl w:ilvl="0" w:tplc="B158E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02B42"/>
    <w:multiLevelType w:val="hybridMultilevel"/>
    <w:tmpl w:val="0B807826"/>
    <w:lvl w:ilvl="0" w:tplc="D4FC6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9E04B7"/>
    <w:multiLevelType w:val="hybridMultilevel"/>
    <w:tmpl w:val="0A40735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C1726"/>
    <w:multiLevelType w:val="hybridMultilevel"/>
    <w:tmpl w:val="D38C3750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12951"/>
    <w:multiLevelType w:val="hybridMultilevel"/>
    <w:tmpl w:val="808AA5C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5C2"/>
    <w:multiLevelType w:val="hybridMultilevel"/>
    <w:tmpl w:val="4CE68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17A6A"/>
    <w:multiLevelType w:val="hybridMultilevel"/>
    <w:tmpl w:val="F5D0D386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BB1389F"/>
    <w:multiLevelType w:val="hybridMultilevel"/>
    <w:tmpl w:val="DAEE5C72"/>
    <w:lvl w:ilvl="0" w:tplc="A34E9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66067"/>
    <w:multiLevelType w:val="multilevel"/>
    <w:tmpl w:val="16E4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597DF3"/>
    <w:multiLevelType w:val="hybridMultilevel"/>
    <w:tmpl w:val="51C6783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035795D"/>
    <w:multiLevelType w:val="multilevel"/>
    <w:tmpl w:val="4C0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C4E8E"/>
    <w:multiLevelType w:val="hybridMultilevel"/>
    <w:tmpl w:val="DDF8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D2FD2"/>
    <w:multiLevelType w:val="hybridMultilevel"/>
    <w:tmpl w:val="AB1CFA8A"/>
    <w:lvl w:ilvl="0" w:tplc="CEE6F3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A5C02E9"/>
    <w:multiLevelType w:val="multilevel"/>
    <w:tmpl w:val="B00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EC4210"/>
    <w:multiLevelType w:val="hybridMultilevel"/>
    <w:tmpl w:val="636EDDC2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F4E84"/>
    <w:multiLevelType w:val="hybridMultilevel"/>
    <w:tmpl w:val="BDA057F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E63DB"/>
    <w:multiLevelType w:val="hybridMultilevel"/>
    <w:tmpl w:val="0CC8D5F6"/>
    <w:lvl w:ilvl="0" w:tplc="CEE6F3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F5668B"/>
    <w:multiLevelType w:val="hybridMultilevel"/>
    <w:tmpl w:val="93C0C472"/>
    <w:lvl w:ilvl="0" w:tplc="CEE6F3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C03B1A"/>
    <w:multiLevelType w:val="hybridMultilevel"/>
    <w:tmpl w:val="8C806D44"/>
    <w:lvl w:ilvl="0" w:tplc="E0F6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AD719C"/>
    <w:multiLevelType w:val="multilevel"/>
    <w:tmpl w:val="587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257C2"/>
    <w:multiLevelType w:val="hybridMultilevel"/>
    <w:tmpl w:val="FC2485CC"/>
    <w:lvl w:ilvl="0" w:tplc="CEE6F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4F5767"/>
    <w:multiLevelType w:val="hybridMultilevel"/>
    <w:tmpl w:val="060ECA06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E6E67"/>
    <w:multiLevelType w:val="hybridMultilevel"/>
    <w:tmpl w:val="D5E0B228"/>
    <w:lvl w:ilvl="0" w:tplc="CEE6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489"/>
    <w:multiLevelType w:val="multilevel"/>
    <w:tmpl w:val="E6FCE1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1841770"/>
    <w:multiLevelType w:val="multilevel"/>
    <w:tmpl w:val="B79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3A7902"/>
    <w:multiLevelType w:val="hybridMultilevel"/>
    <w:tmpl w:val="396A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BE3486"/>
    <w:multiLevelType w:val="hybridMultilevel"/>
    <w:tmpl w:val="8AC65606"/>
    <w:lvl w:ilvl="0" w:tplc="B158E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D92BB8"/>
    <w:multiLevelType w:val="hybridMultilevel"/>
    <w:tmpl w:val="EB5E3126"/>
    <w:lvl w:ilvl="0" w:tplc="CEE6F3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9F6E58"/>
    <w:multiLevelType w:val="multilevel"/>
    <w:tmpl w:val="DE1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14"/>
  </w:num>
  <w:num w:numId="5">
    <w:abstractNumId w:val="10"/>
  </w:num>
  <w:num w:numId="6">
    <w:abstractNumId w:val="40"/>
  </w:num>
  <w:num w:numId="7">
    <w:abstractNumId w:val="17"/>
  </w:num>
  <w:num w:numId="8">
    <w:abstractNumId w:val="1"/>
  </w:num>
  <w:num w:numId="9">
    <w:abstractNumId w:val="36"/>
  </w:num>
  <w:num w:numId="10">
    <w:abstractNumId w:val="25"/>
  </w:num>
  <w:num w:numId="11">
    <w:abstractNumId w:val="23"/>
  </w:num>
  <w:num w:numId="12">
    <w:abstractNumId w:val="22"/>
  </w:num>
  <w:num w:numId="13">
    <w:abstractNumId w:val="21"/>
  </w:num>
  <w:num w:numId="14">
    <w:abstractNumId w:val="46"/>
  </w:num>
  <w:num w:numId="15">
    <w:abstractNumId w:val="30"/>
  </w:num>
  <w:num w:numId="16">
    <w:abstractNumId w:val="4"/>
  </w:num>
  <w:num w:numId="17">
    <w:abstractNumId w:val="18"/>
  </w:num>
  <w:num w:numId="18">
    <w:abstractNumId w:val="34"/>
  </w:num>
  <w:num w:numId="19">
    <w:abstractNumId w:val="35"/>
  </w:num>
  <w:num w:numId="20">
    <w:abstractNumId w:val="41"/>
  </w:num>
  <w:num w:numId="21">
    <w:abstractNumId w:val="13"/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31"/>
  </w:num>
  <w:num w:numId="27">
    <w:abstractNumId w:val="28"/>
  </w:num>
  <w:num w:numId="28">
    <w:abstractNumId w:val="37"/>
  </w:num>
  <w:num w:numId="29">
    <w:abstractNumId w:val="26"/>
  </w:num>
  <w:num w:numId="30">
    <w:abstractNumId w:val="8"/>
  </w:num>
  <w:num w:numId="31">
    <w:abstractNumId w:val="7"/>
  </w:num>
  <w:num w:numId="32">
    <w:abstractNumId w:val="42"/>
  </w:num>
  <w:num w:numId="33">
    <w:abstractNumId w:val="24"/>
  </w:num>
  <w:num w:numId="34">
    <w:abstractNumId w:val="2"/>
  </w:num>
  <w:num w:numId="35">
    <w:abstractNumId w:val="43"/>
  </w:num>
  <w:num w:numId="36">
    <w:abstractNumId w:val="15"/>
  </w:num>
  <w:num w:numId="37">
    <w:abstractNumId w:val="38"/>
  </w:num>
  <w:num w:numId="38">
    <w:abstractNumId w:val="11"/>
  </w:num>
  <w:num w:numId="39">
    <w:abstractNumId w:val="47"/>
  </w:num>
  <w:num w:numId="40">
    <w:abstractNumId w:val="29"/>
  </w:num>
  <w:num w:numId="41">
    <w:abstractNumId w:val="27"/>
  </w:num>
  <w:num w:numId="42">
    <w:abstractNumId w:val="32"/>
  </w:num>
  <w:num w:numId="43">
    <w:abstractNumId w:val="19"/>
  </w:num>
  <w:num w:numId="44">
    <w:abstractNumId w:val="5"/>
  </w:num>
  <w:num w:numId="45">
    <w:abstractNumId w:val="6"/>
  </w:num>
  <w:num w:numId="46">
    <w:abstractNumId w:val="39"/>
  </w:num>
  <w:num w:numId="47">
    <w:abstractNumId w:val="20"/>
  </w:num>
  <w:num w:numId="48">
    <w:abstractNumId w:val="45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A54"/>
    <w:rsid w:val="00003BFE"/>
    <w:rsid w:val="0002362C"/>
    <w:rsid w:val="00042699"/>
    <w:rsid w:val="0005695A"/>
    <w:rsid w:val="00056D70"/>
    <w:rsid w:val="00094C24"/>
    <w:rsid w:val="000F7CF2"/>
    <w:rsid w:val="00100D60"/>
    <w:rsid w:val="00141156"/>
    <w:rsid w:val="001452EE"/>
    <w:rsid w:val="0014735D"/>
    <w:rsid w:val="00163F46"/>
    <w:rsid w:val="00197444"/>
    <w:rsid w:val="001C1A8D"/>
    <w:rsid w:val="001F3506"/>
    <w:rsid w:val="001F6A7B"/>
    <w:rsid w:val="00200C96"/>
    <w:rsid w:val="00201BE7"/>
    <w:rsid w:val="00204D3E"/>
    <w:rsid w:val="00214A49"/>
    <w:rsid w:val="00231106"/>
    <w:rsid w:val="0024224B"/>
    <w:rsid w:val="002B39C3"/>
    <w:rsid w:val="002D6C7C"/>
    <w:rsid w:val="002E65A5"/>
    <w:rsid w:val="003049A0"/>
    <w:rsid w:val="00304E42"/>
    <w:rsid w:val="00357721"/>
    <w:rsid w:val="00373F24"/>
    <w:rsid w:val="003774D8"/>
    <w:rsid w:val="0038652E"/>
    <w:rsid w:val="003A5FFE"/>
    <w:rsid w:val="003C5690"/>
    <w:rsid w:val="003E2AAD"/>
    <w:rsid w:val="0042677D"/>
    <w:rsid w:val="00430A9F"/>
    <w:rsid w:val="004346DE"/>
    <w:rsid w:val="00452294"/>
    <w:rsid w:val="00461058"/>
    <w:rsid w:val="00461C91"/>
    <w:rsid w:val="00470CDE"/>
    <w:rsid w:val="00471A54"/>
    <w:rsid w:val="00483271"/>
    <w:rsid w:val="004B4EE7"/>
    <w:rsid w:val="004C0741"/>
    <w:rsid w:val="004D79AD"/>
    <w:rsid w:val="004F007E"/>
    <w:rsid w:val="005065B3"/>
    <w:rsid w:val="00554436"/>
    <w:rsid w:val="00572791"/>
    <w:rsid w:val="00582829"/>
    <w:rsid w:val="005959AA"/>
    <w:rsid w:val="005A5868"/>
    <w:rsid w:val="005B0183"/>
    <w:rsid w:val="005F7355"/>
    <w:rsid w:val="00613D3D"/>
    <w:rsid w:val="00634715"/>
    <w:rsid w:val="0064015B"/>
    <w:rsid w:val="00684A21"/>
    <w:rsid w:val="006B01BC"/>
    <w:rsid w:val="006C4106"/>
    <w:rsid w:val="00727663"/>
    <w:rsid w:val="00744339"/>
    <w:rsid w:val="007B3E0E"/>
    <w:rsid w:val="007B737B"/>
    <w:rsid w:val="007C7A54"/>
    <w:rsid w:val="007D51F3"/>
    <w:rsid w:val="007E5300"/>
    <w:rsid w:val="007F0780"/>
    <w:rsid w:val="008046E7"/>
    <w:rsid w:val="008219E8"/>
    <w:rsid w:val="00850CB9"/>
    <w:rsid w:val="00872E58"/>
    <w:rsid w:val="008B40A4"/>
    <w:rsid w:val="009078EE"/>
    <w:rsid w:val="00921BAD"/>
    <w:rsid w:val="00945685"/>
    <w:rsid w:val="00965BCB"/>
    <w:rsid w:val="00991A52"/>
    <w:rsid w:val="009B0B84"/>
    <w:rsid w:val="009C1032"/>
    <w:rsid w:val="009E09AA"/>
    <w:rsid w:val="00A12ADD"/>
    <w:rsid w:val="00A24E4B"/>
    <w:rsid w:val="00A30058"/>
    <w:rsid w:val="00A368C7"/>
    <w:rsid w:val="00A42632"/>
    <w:rsid w:val="00A436CC"/>
    <w:rsid w:val="00A4664F"/>
    <w:rsid w:val="00A521A1"/>
    <w:rsid w:val="00A56546"/>
    <w:rsid w:val="00A70BDA"/>
    <w:rsid w:val="00A73C7A"/>
    <w:rsid w:val="00A83A0F"/>
    <w:rsid w:val="00AA03CA"/>
    <w:rsid w:val="00AA6DC3"/>
    <w:rsid w:val="00AE0FA2"/>
    <w:rsid w:val="00B17DCC"/>
    <w:rsid w:val="00B32872"/>
    <w:rsid w:val="00B70491"/>
    <w:rsid w:val="00B77764"/>
    <w:rsid w:val="00BA3784"/>
    <w:rsid w:val="00C14AE0"/>
    <w:rsid w:val="00C21627"/>
    <w:rsid w:val="00C32C92"/>
    <w:rsid w:val="00C578F5"/>
    <w:rsid w:val="00C60B31"/>
    <w:rsid w:val="00C93469"/>
    <w:rsid w:val="00CB48BE"/>
    <w:rsid w:val="00CB4CFB"/>
    <w:rsid w:val="00CD1195"/>
    <w:rsid w:val="00CE0DF4"/>
    <w:rsid w:val="00CF03ED"/>
    <w:rsid w:val="00CF2051"/>
    <w:rsid w:val="00D148F9"/>
    <w:rsid w:val="00D36D18"/>
    <w:rsid w:val="00D41460"/>
    <w:rsid w:val="00D56F08"/>
    <w:rsid w:val="00D944B0"/>
    <w:rsid w:val="00DC3E0C"/>
    <w:rsid w:val="00E53468"/>
    <w:rsid w:val="00E775C8"/>
    <w:rsid w:val="00EB5DFC"/>
    <w:rsid w:val="00EF36F6"/>
    <w:rsid w:val="00F0557F"/>
    <w:rsid w:val="00F05F78"/>
    <w:rsid w:val="00F56C46"/>
    <w:rsid w:val="00F61415"/>
    <w:rsid w:val="00F73C6A"/>
    <w:rsid w:val="00F91A4C"/>
    <w:rsid w:val="00FA32AC"/>
    <w:rsid w:val="00FC1378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31"/>
  </w:style>
  <w:style w:type="paragraph" w:styleId="1">
    <w:name w:val="heading 1"/>
    <w:basedOn w:val="a"/>
    <w:link w:val="10"/>
    <w:uiPriority w:val="9"/>
    <w:qFormat/>
    <w:rsid w:val="007C7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C7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link w:val="50"/>
    <w:semiHidden/>
    <w:unhideWhenUsed/>
    <w:qFormat/>
    <w:rsid w:val="007C7A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C7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7A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C7A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7C7A5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C7A5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7C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A54"/>
  </w:style>
  <w:style w:type="paragraph" w:customStyle="1" w:styleId="ConsPlusNormal">
    <w:name w:val="ConsPlusNormal"/>
    <w:rsid w:val="007C7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rsid w:val="007C7A5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7C7A54"/>
    <w:pPr>
      <w:widowControl w:val="0"/>
      <w:suppressAutoHyphens/>
      <w:autoSpaceDE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C7A54"/>
    <w:pPr>
      <w:ind w:left="720"/>
      <w:contextualSpacing/>
    </w:pPr>
  </w:style>
  <w:style w:type="paragraph" w:styleId="a7">
    <w:name w:val="No Spacing"/>
    <w:uiPriority w:val="1"/>
    <w:qFormat/>
    <w:rsid w:val="007C7A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7A54"/>
  </w:style>
  <w:style w:type="character" w:customStyle="1" w:styleId="aa">
    <w:name w:val="Нижний колонтитул Знак"/>
    <w:basedOn w:val="a0"/>
    <w:link w:val="ab"/>
    <w:uiPriority w:val="99"/>
    <w:rsid w:val="007C7A54"/>
  </w:style>
  <w:style w:type="paragraph" w:styleId="ab">
    <w:name w:val="footer"/>
    <w:basedOn w:val="a"/>
    <w:link w:val="aa"/>
    <w:uiPriority w:val="99"/>
    <w:unhideWhenUsed/>
    <w:rsid w:val="007C7A54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7C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C7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C7A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28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</dc:creator>
  <cp:keywords/>
  <dc:description/>
  <cp:lastModifiedBy>Пользователь</cp:lastModifiedBy>
  <cp:revision>35</cp:revision>
  <cp:lastPrinted>2021-04-12T03:52:00Z</cp:lastPrinted>
  <dcterms:created xsi:type="dcterms:W3CDTF">2019-04-19T01:31:00Z</dcterms:created>
  <dcterms:modified xsi:type="dcterms:W3CDTF">2021-04-12T03:57:00Z</dcterms:modified>
</cp:coreProperties>
</file>